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524" w:rsidRDefault="00A04524" w:rsidP="00A04524">
      <w:pPr>
        <w:pStyle w:val="a3"/>
        <w:jc w:val="center"/>
        <w:rPr>
          <w:color w:val="000000"/>
          <w:sz w:val="27"/>
          <w:szCs w:val="27"/>
        </w:rPr>
      </w:pPr>
      <w:r>
        <w:rPr>
          <w:color w:val="000000"/>
          <w:sz w:val="27"/>
          <w:szCs w:val="27"/>
        </w:rPr>
        <w:t>АДМИНИСТРАЦИЯ МУНИЦИПАЛЬНОГО ОБРАЗОВАНИЯ</w:t>
      </w:r>
      <w:r>
        <w:rPr>
          <w:color w:val="000000"/>
          <w:sz w:val="27"/>
          <w:szCs w:val="27"/>
        </w:rPr>
        <w:br/>
        <w:t>«АНДЕГСКИЙ СЕЛЬСОВЕТ»</w:t>
      </w:r>
      <w:r>
        <w:rPr>
          <w:color w:val="000000"/>
          <w:sz w:val="27"/>
          <w:szCs w:val="27"/>
        </w:rPr>
        <w:br/>
        <w:t>НЕНЕЦКОГО АВТОНОМНОГО ОКРУГА</w:t>
      </w:r>
    </w:p>
    <w:p w:rsidR="00A04524" w:rsidRDefault="00A04524" w:rsidP="00A04524">
      <w:pPr>
        <w:pStyle w:val="a3"/>
        <w:jc w:val="center"/>
        <w:rPr>
          <w:color w:val="000000"/>
          <w:sz w:val="27"/>
          <w:szCs w:val="27"/>
        </w:rPr>
      </w:pPr>
      <w:r>
        <w:rPr>
          <w:color w:val="000000"/>
          <w:sz w:val="27"/>
          <w:szCs w:val="27"/>
        </w:rPr>
        <w:br/>
        <w:t>ПОСТАНОВЛЕНИЕ</w:t>
      </w:r>
    </w:p>
    <w:p w:rsidR="00A04524" w:rsidRDefault="00A04524" w:rsidP="00A04524">
      <w:pPr>
        <w:pStyle w:val="a3"/>
        <w:rPr>
          <w:color w:val="000000"/>
          <w:sz w:val="27"/>
          <w:szCs w:val="27"/>
        </w:rPr>
      </w:pPr>
      <w:r>
        <w:rPr>
          <w:color w:val="000000"/>
          <w:sz w:val="27"/>
          <w:szCs w:val="27"/>
        </w:rPr>
        <w:t> </w:t>
      </w:r>
    </w:p>
    <w:p w:rsidR="00A04524" w:rsidRDefault="00A04524" w:rsidP="00A04524">
      <w:pPr>
        <w:pStyle w:val="a3"/>
        <w:rPr>
          <w:color w:val="000000"/>
          <w:sz w:val="27"/>
          <w:szCs w:val="27"/>
        </w:rPr>
      </w:pPr>
      <w:r>
        <w:rPr>
          <w:color w:val="000000"/>
          <w:sz w:val="27"/>
          <w:szCs w:val="27"/>
        </w:rPr>
        <w:t>от 10.03.2015 года № 12</w:t>
      </w:r>
      <w:r>
        <w:rPr>
          <w:color w:val="000000"/>
          <w:sz w:val="27"/>
          <w:szCs w:val="27"/>
        </w:rPr>
        <w:br/>
        <w:t>_______________________</w:t>
      </w:r>
      <w:r>
        <w:rPr>
          <w:color w:val="000000"/>
          <w:sz w:val="27"/>
          <w:szCs w:val="27"/>
        </w:rPr>
        <w:br/>
        <w:t xml:space="preserve">д. </w:t>
      </w:r>
      <w:proofErr w:type="spellStart"/>
      <w:r>
        <w:rPr>
          <w:color w:val="000000"/>
          <w:sz w:val="27"/>
          <w:szCs w:val="27"/>
        </w:rPr>
        <w:t>Андег</w:t>
      </w:r>
      <w:proofErr w:type="spellEnd"/>
      <w:r>
        <w:rPr>
          <w:color w:val="000000"/>
          <w:sz w:val="27"/>
          <w:szCs w:val="27"/>
        </w:rPr>
        <w:t>, НАО</w:t>
      </w:r>
    </w:p>
    <w:p w:rsidR="00A04524" w:rsidRDefault="00A04524" w:rsidP="00A04524">
      <w:pPr>
        <w:pStyle w:val="a3"/>
        <w:rPr>
          <w:color w:val="000000"/>
          <w:sz w:val="27"/>
          <w:szCs w:val="27"/>
        </w:rPr>
      </w:pPr>
      <w:r>
        <w:rPr>
          <w:color w:val="000000"/>
          <w:sz w:val="27"/>
          <w:szCs w:val="27"/>
        </w:rPr>
        <w:t>О внесении изменений в Административный</w:t>
      </w:r>
      <w:r>
        <w:rPr>
          <w:color w:val="000000"/>
          <w:sz w:val="27"/>
          <w:szCs w:val="27"/>
        </w:rPr>
        <w:br/>
        <w:t>регламент исполнения муниципальной функции</w:t>
      </w:r>
      <w:r>
        <w:rPr>
          <w:color w:val="000000"/>
          <w:sz w:val="27"/>
          <w:szCs w:val="27"/>
        </w:rPr>
        <w:br/>
        <w:t>по осуществлению земельного контроля</w:t>
      </w:r>
      <w:r>
        <w:rPr>
          <w:color w:val="000000"/>
          <w:sz w:val="27"/>
          <w:szCs w:val="27"/>
        </w:rPr>
        <w:br/>
        <w:t>на территории муниципального образования</w:t>
      </w:r>
      <w:r>
        <w:rPr>
          <w:color w:val="000000"/>
          <w:sz w:val="27"/>
          <w:szCs w:val="27"/>
        </w:rPr>
        <w:br/>
        <w:t>«</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w:t>
      </w:r>
    </w:p>
    <w:p w:rsidR="00A04524" w:rsidRDefault="00A04524" w:rsidP="00A04524">
      <w:pPr>
        <w:pStyle w:val="a3"/>
        <w:rPr>
          <w:color w:val="000000"/>
          <w:sz w:val="27"/>
          <w:szCs w:val="27"/>
        </w:rPr>
      </w:pPr>
      <w:r>
        <w:rPr>
          <w:color w:val="000000"/>
          <w:sz w:val="27"/>
          <w:szCs w:val="27"/>
        </w:rPr>
        <w:br/>
        <w:t>Руководствуясь Земельным кодексом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законом от 6 октября 2003 года N 131-ФЗ "Об общих принципах организации местного самоуправления в Российской Федерации", Постановлением Администрации Ненецкого автономного округа от 30.05.2012 N 128-п "О порядке разработки и принятия административных регламентов осуществления муниципального контроля", Администрация МО «</w:t>
      </w:r>
      <w:proofErr w:type="spellStart"/>
      <w:r>
        <w:rPr>
          <w:color w:val="000000"/>
          <w:sz w:val="27"/>
          <w:szCs w:val="27"/>
        </w:rPr>
        <w:t>Андегский</w:t>
      </w:r>
      <w:proofErr w:type="spellEnd"/>
      <w:r>
        <w:rPr>
          <w:color w:val="000000"/>
          <w:sz w:val="27"/>
          <w:szCs w:val="27"/>
        </w:rPr>
        <w:t xml:space="preserve"> сельсовет» НАО постановляет:</w:t>
      </w:r>
    </w:p>
    <w:p w:rsidR="00A04524" w:rsidRDefault="00A04524" w:rsidP="00A04524">
      <w:pPr>
        <w:pStyle w:val="a3"/>
        <w:rPr>
          <w:color w:val="000000"/>
          <w:sz w:val="27"/>
          <w:szCs w:val="27"/>
        </w:rPr>
      </w:pPr>
      <w:r>
        <w:rPr>
          <w:color w:val="000000"/>
          <w:sz w:val="27"/>
          <w:szCs w:val="27"/>
        </w:rPr>
        <w:t>1. Внести прилагаемые изменения в Административный регламент исполнения муниципальной функции по осуществлению муниципального земельного контроля на территории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w:t>
      </w:r>
    </w:p>
    <w:p w:rsidR="00A04524" w:rsidRDefault="00A04524" w:rsidP="00A04524">
      <w:pPr>
        <w:pStyle w:val="a3"/>
        <w:rPr>
          <w:color w:val="000000"/>
          <w:sz w:val="27"/>
          <w:szCs w:val="27"/>
        </w:rPr>
      </w:pPr>
      <w:r>
        <w:rPr>
          <w:color w:val="000000"/>
          <w:sz w:val="27"/>
          <w:szCs w:val="27"/>
        </w:rPr>
        <w:t>2. Настоящее Постановление вступает в силу с 1 января 2015 года и подлежит официальному опубликованию (обнародованию).</w:t>
      </w:r>
    </w:p>
    <w:p w:rsidR="00A04524" w:rsidRDefault="00A04524" w:rsidP="00A04524">
      <w:pPr>
        <w:pStyle w:val="a3"/>
        <w:rPr>
          <w:color w:val="000000"/>
          <w:sz w:val="27"/>
          <w:szCs w:val="27"/>
        </w:rPr>
      </w:pPr>
      <w:r>
        <w:rPr>
          <w:color w:val="000000"/>
          <w:sz w:val="27"/>
          <w:szCs w:val="27"/>
        </w:rPr>
        <w:br/>
        <w:t>Глава муниципального образования</w:t>
      </w:r>
      <w:r>
        <w:rPr>
          <w:color w:val="000000"/>
          <w:sz w:val="27"/>
          <w:szCs w:val="27"/>
        </w:rPr>
        <w:br/>
        <w:t>«</w:t>
      </w:r>
      <w:proofErr w:type="spellStart"/>
      <w:r>
        <w:rPr>
          <w:color w:val="000000"/>
          <w:sz w:val="27"/>
          <w:szCs w:val="27"/>
        </w:rPr>
        <w:t>Андегский</w:t>
      </w:r>
      <w:proofErr w:type="spellEnd"/>
      <w:r>
        <w:rPr>
          <w:color w:val="000000"/>
          <w:sz w:val="27"/>
          <w:szCs w:val="27"/>
        </w:rPr>
        <w:t xml:space="preserve"> сельсовет» НАО В.Ф. Абакумова</w:t>
      </w:r>
    </w:p>
    <w:p w:rsidR="00A04524" w:rsidRDefault="00A04524" w:rsidP="00A04524">
      <w:pPr>
        <w:pStyle w:val="a3"/>
        <w:rPr>
          <w:color w:val="000000"/>
          <w:sz w:val="27"/>
          <w:szCs w:val="27"/>
        </w:rPr>
      </w:pPr>
      <w:r>
        <w:rPr>
          <w:color w:val="000000"/>
          <w:sz w:val="27"/>
          <w:szCs w:val="27"/>
        </w:rPr>
        <w:t> </w:t>
      </w:r>
    </w:p>
    <w:p w:rsidR="00A04524" w:rsidRDefault="00A04524" w:rsidP="00A04524">
      <w:pPr>
        <w:pStyle w:val="a3"/>
        <w:jc w:val="right"/>
        <w:rPr>
          <w:color w:val="000000"/>
          <w:sz w:val="27"/>
          <w:szCs w:val="27"/>
        </w:rPr>
      </w:pPr>
      <w:r>
        <w:rPr>
          <w:color w:val="000000"/>
          <w:sz w:val="27"/>
          <w:szCs w:val="27"/>
        </w:rPr>
        <w:t>Приложение</w:t>
      </w:r>
      <w:r>
        <w:rPr>
          <w:color w:val="000000"/>
          <w:sz w:val="27"/>
          <w:szCs w:val="27"/>
        </w:rPr>
        <w:br/>
        <w:t>к Постановлению Администрации</w:t>
      </w:r>
      <w:r>
        <w:rPr>
          <w:color w:val="000000"/>
          <w:sz w:val="27"/>
          <w:szCs w:val="27"/>
        </w:rPr>
        <w:br/>
        <w:t>МО «</w:t>
      </w:r>
      <w:proofErr w:type="spellStart"/>
      <w:r>
        <w:rPr>
          <w:color w:val="000000"/>
          <w:sz w:val="27"/>
          <w:szCs w:val="27"/>
        </w:rPr>
        <w:t>Андегский</w:t>
      </w:r>
      <w:proofErr w:type="spellEnd"/>
      <w:r>
        <w:rPr>
          <w:color w:val="000000"/>
          <w:sz w:val="27"/>
          <w:szCs w:val="27"/>
        </w:rPr>
        <w:t xml:space="preserve"> сельсовет» НАО</w:t>
      </w:r>
      <w:r>
        <w:rPr>
          <w:color w:val="000000"/>
          <w:sz w:val="27"/>
          <w:szCs w:val="27"/>
        </w:rPr>
        <w:br/>
        <w:t>от 10.03.2015 № 12</w:t>
      </w:r>
    </w:p>
    <w:p w:rsidR="00A04524" w:rsidRDefault="00A04524" w:rsidP="00A04524">
      <w:pPr>
        <w:pStyle w:val="a3"/>
        <w:jc w:val="center"/>
        <w:rPr>
          <w:color w:val="000000"/>
          <w:sz w:val="27"/>
          <w:szCs w:val="27"/>
        </w:rPr>
      </w:pPr>
      <w:r>
        <w:rPr>
          <w:color w:val="000000"/>
          <w:sz w:val="27"/>
          <w:szCs w:val="27"/>
        </w:rPr>
        <w:br/>
        <w:t>Изменения</w:t>
      </w:r>
      <w:r>
        <w:rPr>
          <w:color w:val="000000"/>
          <w:sz w:val="27"/>
          <w:szCs w:val="27"/>
        </w:rPr>
        <w:br/>
        <w:t>в Административный регламент исполнения муниципальной функции по осуществлению земельного контроля на территории</w:t>
      </w:r>
      <w:r>
        <w:rPr>
          <w:color w:val="000000"/>
          <w:sz w:val="27"/>
          <w:szCs w:val="27"/>
        </w:rPr>
        <w:br/>
        <w:t>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w:t>
      </w:r>
      <w:r>
        <w:rPr>
          <w:color w:val="000000"/>
          <w:sz w:val="27"/>
          <w:szCs w:val="27"/>
        </w:rPr>
        <w:br/>
        <w:t>Ненецкого автономного округа</w:t>
      </w:r>
    </w:p>
    <w:p w:rsidR="00A04524" w:rsidRDefault="00A04524" w:rsidP="00A04524">
      <w:pPr>
        <w:pStyle w:val="a3"/>
        <w:rPr>
          <w:color w:val="000000"/>
          <w:sz w:val="27"/>
          <w:szCs w:val="27"/>
        </w:rPr>
      </w:pPr>
      <w:r>
        <w:rPr>
          <w:color w:val="000000"/>
          <w:sz w:val="27"/>
          <w:szCs w:val="27"/>
        </w:rPr>
        <w:t> </w:t>
      </w:r>
    </w:p>
    <w:p w:rsidR="00A04524" w:rsidRDefault="00A04524" w:rsidP="00A04524">
      <w:pPr>
        <w:pStyle w:val="a3"/>
        <w:rPr>
          <w:color w:val="000000"/>
          <w:sz w:val="27"/>
          <w:szCs w:val="27"/>
        </w:rPr>
      </w:pPr>
      <w:r>
        <w:rPr>
          <w:color w:val="000000"/>
          <w:sz w:val="27"/>
          <w:szCs w:val="27"/>
        </w:rPr>
        <w:t>Пункт 3.7. изложить в следующей редакции:</w:t>
      </w:r>
      <w:r>
        <w:rPr>
          <w:color w:val="000000"/>
          <w:sz w:val="27"/>
          <w:szCs w:val="27"/>
        </w:rPr>
        <w:br/>
        <w:t>«3.7.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проведения плановых проверок) указываются следующие сведения:</w:t>
      </w:r>
      <w:r>
        <w:rPr>
          <w:color w:val="000000"/>
          <w:sz w:val="27"/>
          <w:szCs w:val="27"/>
        </w:rPr>
        <w:br/>
        <w:t>3.7.1.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Pr>
          <w:color w:val="000000"/>
          <w:sz w:val="27"/>
          <w:szCs w:val="27"/>
        </w:rPr>
        <w:br/>
        <w:t>3.7.2. цель и основание проведения каждой плановой проверки;</w:t>
      </w:r>
      <w:r>
        <w:rPr>
          <w:color w:val="000000"/>
          <w:sz w:val="27"/>
          <w:szCs w:val="27"/>
        </w:rPr>
        <w:br/>
        <w:t>3.7.3. дата начала и сроки проведения каждой плановой проверки;</w:t>
      </w:r>
      <w:r>
        <w:rPr>
          <w:color w:val="000000"/>
          <w:sz w:val="27"/>
          <w:szCs w:val="27"/>
        </w:rPr>
        <w:br/>
        <w:t>3.7.4. наименование органа муниципального контроля, осуществляющего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F451E4" w:rsidRDefault="00F451E4"/>
    <w:sectPr w:rsidR="00F451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defaultTabStop w:val="708"/>
  <w:characterSpacingControl w:val="doNotCompress"/>
  <w:compat>
    <w:useFELayout/>
  </w:compat>
  <w:rsids>
    <w:rsidRoot w:val="00A04524"/>
    <w:rsid w:val="00A04524"/>
    <w:rsid w:val="00F45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45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520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2373</Characters>
  <Application>Microsoft Office Word</Application>
  <DocSecurity>0</DocSecurity>
  <Lines>19</Lines>
  <Paragraphs>5</Paragraphs>
  <ScaleCrop>false</ScaleCrop>
  <Company>Microsoft</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2022-09-30T07:09:00Z</dcterms:created>
  <dcterms:modified xsi:type="dcterms:W3CDTF">2022-09-30T07:09:00Z</dcterms:modified>
</cp:coreProperties>
</file>