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6B" w:rsidRDefault="004A676B" w:rsidP="004A676B">
      <w:pPr>
        <w:pStyle w:val="a3"/>
        <w:jc w:val="center"/>
        <w:rPr>
          <w:color w:val="000000"/>
          <w:sz w:val="27"/>
          <w:szCs w:val="27"/>
        </w:rPr>
      </w:pPr>
      <w:r>
        <w:rPr>
          <w:color w:val="000000"/>
          <w:sz w:val="27"/>
          <w:szCs w:val="27"/>
        </w:rPr>
        <w:t>АДМИНИСТРАЦИЯ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4A676B" w:rsidRDefault="004A676B" w:rsidP="004A676B">
      <w:pPr>
        <w:pStyle w:val="a3"/>
        <w:jc w:val="center"/>
        <w:rPr>
          <w:color w:val="000000"/>
          <w:sz w:val="27"/>
          <w:szCs w:val="27"/>
        </w:rPr>
      </w:pPr>
      <w:r>
        <w:rPr>
          <w:color w:val="000000"/>
          <w:sz w:val="27"/>
          <w:szCs w:val="27"/>
        </w:rPr>
        <w:br/>
        <w:t>ПОСТАНОВЛЕНИЕ</w:t>
      </w:r>
    </w:p>
    <w:p w:rsidR="004A676B" w:rsidRDefault="004A676B" w:rsidP="004A676B">
      <w:pPr>
        <w:pStyle w:val="a3"/>
        <w:rPr>
          <w:color w:val="000000"/>
          <w:sz w:val="27"/>
          <w:szCs w:val="27"/>
        </w:rPr>
      </w:pPr>
      <w:r>
        <w:rPr>
          <w:color w:val="000000"/>
          <w:sz w:val="27"/>
          <w:szCs w:val="27"/>
        </w:rPr>
        <w:t> </w:t>
      </w:r>
    </w:p>
    <w:p w:rsidR="004A676B" w:rsidRDefault="004A676B" w:rsidP="004A676B">
      <w:pPr>
        <w:pStyle w:val="a3"/>
        <w:rPr>
          <w:color w:val="000000"/>
          <w:sz w:val="27"/>
          <w:szCs w:val="27"/>
        </w:rPr>
      </w:pPr>
      <w:r>
        <w:rPr>
          <w:color w:val="000000"/>
          <w:sz w:val="27"/>
          <w:szCs w:val="27"/>
        </w:rPr>
        <w:t>от 10.03.2015 года № 9</w:t>
      </w:r>
      <w:r>
        <w:rPr>
          <w:color w:val="000000"/>
          <w:sz w:val="27"/>
          <w:szCs w:val="27"/>
        </w:rPr>
        <w:br/>
        <w:t>_______________________</w:t>
      </w:r>
      <w:r>
        <w:rPr>
          <w:color w:val="000000"/>
          <w:sz w:val="27"/>
          <w:szCs w:val="27"/>
        </w:rPr>
        <w:br/>
        <w:t xml:space="preserve">д. </w:t>
      </w:r>
      <w:proofErr w:type="spellStart"/>
      <w:r>
        <w:rPr>
          <w:color w:val="000000"/>
          <w:sz w:val="27"/>
          <w:szCs w:val="27"/>
        </w:rPr>
        <w:t>Андег</w:t>
      </w:r>
      <w:proofErr w:type="spellEnd"/>
      <w:r>
        <w:rPr>
          <w:color w:val="000000"/>
          <w:sz w:val="27"/>
          <w:szCs w:val="27"/>
        </w:rPr>
        <w:t>, НАО</w:t>
      </w:r>
    </w:p>
    <w:p w:rsidR="004A676B" w:rsidRDefault="004A676B" w:rsidP="004A676B">
      <w:pPr>
        <w:pStyle w:val="a3"/>
        <w:rPr>
          <w:color w:val="000000"/>
          <w:sz w:val="27"/>
          <w:szCs w:val="27"/>
        </w:rPr>
      </w:pPr>
      <w:r>
        <w:rPr>
          <w:color w:val="000000"/>
          <w:sz w:val="27"/>
          <w:szCs w:val="27"/>
        </w:rPr>
        <w:t>О внесении изменений в Административный</w:t>
      </w:r>
      <w:r>
        <w:rPr>
          <w:color w:val="000000"/>
          <w:sz w:val="27"/>
          <w:szCs w:val="27"/>
        </w:rPr>
        <w:br/>
        <w:t>регламент исполнения муниципальной функции</w:t>
      </w:r>
      <w:r>
        <w:rPr>
          <w:color w:val="000000"/>
          <w:sz w:val="27"/>
          <w:szCs w:val="27"/>
        </w:rPr>
        <w:br/>
        <w:t>по осуществлению муниципального контроля</w:t>
      </w:r>
      <w:r>
        <w:rPr>
          <w:color w:val="000000"/>
          <w:sz w:val="27"/>
          <w:szCs w:val="27"/>
        </w:rPr>
        <w:br/>
        <w:t>за использованием и охраной недр при добыче</w:t>
      </w:r>
      <w:r>
        <w:rPr>
          <w:color w:val="000000"/>
          <w:sz w:val="27"/>
          <w:szCs w:val="27"/>
        </w:rPr>
        <w:br/>
        <w:t>общераспространенных полезных ископаемых,</w:t>
      </w:r>
      <w:r>
        <w:rPr>
          <w:color w:val="000000"/>
          <w:sz w:val="27"/>
          <w:szCs w:val="27"/>
        </w:rPr>
        <w:br/>
        <w:t>а также при строительстве подземных сооружений,</w:t>
      </w:r>
      <w:r>
        <w:rPr>
          <w:color w:val="000000"/>
          <w:sz w:val="27"/>
          <w:szCs w:val="27"/>
        </w:rPr>
        <w:br/>
        <w:t>не связанных с добычей полезных ископаемых</w:t>
      </w:r>
      <w:r>
        <w:rPr>
          <w:color w:val="000000"/>
          <w:sz w:val="27"/>
          <w:szCs w:val="27"/>
        </w:rPr>
        <w:br/>
        <w:t>на территории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4A676B" w:rsidRDefault="004A676B" w:rsidP="004A676B">
      <w:pPr>
        <w:pStyle w:val="a3"/>
        <w:rPr>
          <w:color w:val="000000"/>
          <w:sz w:val="27"/>
          <w:szCs w:val="27"/>
        </w:rPr>
      </w:pPr>
      <w:r>
        <w:rPr>
          <w:color w:val="000000"/>
          <w:sz w:val="27"/>
          <w:szCs w:val="27"/>
        </w:rPr>
        <w:br/>
        <w:t>Руководствуясь Федеральным законом Закон Российской Федерации от 21.02.1992 N 2395-1 "О недрах",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МО «</w:t>
      </w:r>
      <w:proofErr w:type="spellStart"/>
      <w:r>
        <w:rPr>
          <w:color w:val="000000"/>
          <w:sz w:val="27"/>
          <w:szCs w:val="27"/>
        </w:rPr>
        <w:t>Андегский</w:t>
      </w:r>
      <w:proofErr w:type="spellEnd"/>
      <w:r>
        <w:rPr>
          <w:color w:val="000000"/>
          <w:sz w:val="27"/>
          <w:szCs w:val="27"/>
        </w:rPr>
        <w:t xml:space="preserve"> сельсовет» НАО постановляет:</w:t>
      </w:r>
    </w:p>
    <w:p w:rsidR="004A676B" w:rsidRDefault="004A676B" w:rsidP="004A676B">
      <w:pPr>
        <w:pStyle w:val="a3"/>
        <w:rPr>
          <w:color w:val="000000"/>
          <w:sz w:val="27"/>
          <w:szCs w:val="27"/>
        </w:rPr>
      </w:pPr>
      <w:r>
        <w:rPr>
          <w:color w:val="000000"/>
          <w:sz w:val="27"/>
          <w:szCs w:val="27"/>
        </w:rPr>
        <w:t>1. Внести прилагаемые изменения в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утвержденный Постановлением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от 18.11.2013 № 63.</w:t>
      </w:r>
    </w:p>
    <w:p w:rsidR="004A676B" w:rsidRDefault="004A676B" w:rsidP="004A676B">
      <w:pPr>
        <w:pStyle w:val="a3"/>
        <w:rPr>
          <w:color w:val="000000"/>
          <w:sz w:val="27"/>
          <w:szCs w:val="27"/>
        </w:rPr>
      </w:pPr>
      <w:r>
        <w:rPr>
          <w:color w:val="000000"/>
          <w:sz w:val="27"/>
          <w:szCs w:val="27"/>
        </w:rPr>
        <w:b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4A676B" w:rsidRDefault="004A676B" w:rsidP="004A676B">
      <w:pPr>
        <w:pStyle w:val="a3"/>
        <w:rPr>
          <w:color w:val="000000"/>
          <w:sz w:val="27"/>
          <w:szCs w:val="27"/>
        </w:rPr>
      </w:pPr>
      <w:r>
        <w:rPr>
          <w:color w:val="000000"/>
          <w:sz w:val="27"/>
          <w:szCs w:val="27"/>
        </w:rPr>
        <w:t> </w:t>
      </w:r>
    </w:p>
    <w:p w:rsidR="004A676B" w:rsidRDefault="004A676B" w:rsidP="004A676B">
      <w:pPr>
        <w:pStyle w:val="a3"/>
        <w:rPr>
          <w:color w:val="000000"/>
          <w:sz w:val="27"/>
          <w:szCs w:val="27"/>
        </w:rPr>
      </w:pPr>
      <w:r>
        <w:rPr>
          <w:color w:val="000000"/>
          <w:sz w:val="27"/>
          <w:szCs w:val="27"/>
        </w:rPr>
        <w:t>Глава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4A676B" w:rsidRDefault="004A676B" w:rsidP="004A676B">
      <w:pPr>
        <w:pStyle w:val="a3"/>
        <w:rPr>
          <w:color w:val="000000"/>
          <w:sz w:val="27"/>
          <w:szCs w:val="27"/>
        </w:rPr>
      </w:pPr>
      <w:r>
        <w:rPr>
          <w:color w:val="000000"/>
          <w:sz w:val="27"/>
          <w:szCs w:val="27"/>
        </w:rPr>
        <w:t> </w:t>
      </w:r>
    </w:p>
    <w:p w:rsidR="004A676B" w:rsidRDefault="004A676B" w:rsidP="004A676B">
      <w:pPr>
        <w:pStyle w:val="a3"/>
        <w:jc w:val="right"/>
        <w:rPr>
          <w:color w:val="000000"/>
          <w:sz w:val="27"/>
          <w:szCs w:val="27"/>
        </w:rPr>
      </w:pPr>
      <w:r>
        <w:rPr>
          <w:color w:val="000000"/>
          <w:sz w:val="27"/>
          <w:szCs w:val="27"/>
        </w:rPr>
        <w:t>Приложение</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10.03.2015 № 9</w:t>
      </w:r>
    </w:p>
    <w:p w:rsidR="004A676B" w:rsidRDefault="004A676B" w:rsidP="004A676B">
      <w:pPr>
        <w:pStyle w:val="a3"/>
        <w:jc w:val="center"/>
        <w:rPr>
          <w:color w:val="000000"/>
          <w:sz w:val="27"/>
          <w:szCs w:val="27"/>
        </w:rPr>
      </w:pPr>
      <w:r>
        <w:rPr>
          <w:color w:val="000000"/>
          <w:sz w:val="27"/>
          <w:szCs w:val="27"/>
        </w:rPr>
        <w:t>Изменения</w:t>
      </w:r>
      <w:r>
        <w:rPr>
          <w:color w:val="000000"/>
          <w:sz w:val="27"/>
          <w:szCs w:val="27"/>
        </w:rPr>
        <w:br/>
        <w:t>в Административный регламент исполнения</w:t>
      </w:r>
      <w:r>
        <w:rPr>
          <w:color w:val="000000"/>
          <w:sz w:val="27"/>
          <w:szCs w:val="27"/>
        </w:rPr>
        <w:br/>
        <w:t>муниципальной функции по осуществлению муниципального контроля</w:t>
      </w:r>
      <w:r>
        <w:rPr>
          <w:color w:val="000000"/>
          <w:sz w:val="27"/>
          <w:szCs w:val="27"/>
        </w:rPr>
        <w:br/>
        <w:t>за использованием и охраной недр при добыче общераспространенных</w:t>
      </w:r>
      <w:r>
        <w:rPr>
          <w:color w:val="000000"/>
          <w:sz w:val="27"/>
          <w:szCs w:val="27"/>
        </w:rPr>
        <w:br/>
        <w:t>полезных ископаемых, а также при строительстве подземных сооружений,</w:t>
      </w:r>
      <w:r>
        <w:rPr>
          <w:color w:val="000000"/>
          <w:sz w:val="27"/>
          <w:szCs w:val="27"/>
        </w:rPr>
        <w:br/>
        <w:t>не связанных с добычей полезных ископаемых на территории</w:t>
      </w:r>
      <w:r>
        <w:rPr>
          <w:color w:val="000000"/>
          <w:sz w:val="27"/>
          <w:szCs w:val="27"/>
        </w:rPr>
        <w:br/>
        <w:t>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4A676B" w:rsidRDefault="004A676B" w:rsidP="004A676B">
      <w:pPr>
        <w:pStyle w:val="a3"/>
        <w:rPr>
          <w:color w:val="000000"/>
          <w:sz w:val="27"/>
          <w:szCs w:val="27"/>
        </w:rPr>
      </w:pPr>
      <w:r>
        <w:rPr>
          <w:color w:val="000000"/>
          <w:sz w:val="27"/>
          <w:szCs w:val="27"/>
        </w:rPr>
        <w:t> </w:t>
      </w:r>
    </w:p>
    <w:p w:rsidR="004A676B" w:rsidRDefault="004A676B" w:rsidP="004A676B">
      <w:pPr>
        <w:pStyle w:val="a3"/>
        <w:rPr>
          <w:color w:val="000000"/>
          <w:sz w:val="27"/>
          <w:szCs w:val="27"/>
        </w:rPr>
      </w:pPr>
      <w:r>
        <w:rPr>
          <w:color w:val="000000"/>
          <w:sz w:val="27"/>
          <w:szCs w:val="27"/>
        </w:rPr>
        <w:t>Пункт 3.7. изложить в следующей редакции:</w:t>
      </w:r>
      <w:r>
        <w:rPr>
          <w:color w:val="000000"/>
          <w:sz w:val="27"/>
          <w:szCs w:val="27"/>
        </w:rPr>
        <w:b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r>
        <w:rPr>
          <w:color w:val="000000"/>
          <w:sz w:val="27"/>
          <w:szCs w:val="27"/>
        </w:rPr>
        <w:b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color w:val="000000"/>
          <w:sz w:val="27"/>
          <w:szCs w:val="27"/>
        </w:rPr>
        <w:br/>
        <w:t>3.7.2. цель и основание проведения каждой плановой проверки;</w:t>
      </w:r>
      <w:r>
        <w:rPr>
          <w:color w:val="000000"/>
          <w:sz w:val="27"/>
          <w:szCs w:val="27"/>
        </w:rPr>
        <w:br/>
        <w:t>3.7.3. дата начала и сроки проведения каждой плановой проверки;</w:t>
      </w:r>
      <w:r>
        <w:rPr>
          <w:color w:val="000000"/>
          <w:sz w:val="27"/>
          <w:szCs w:val="27"/>
        </w:rPr>
        <w:b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84EC6" w:rsidRDefault="00184EC6"/>
    <w:sectPr w:rsidR="00184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4A676B"/>
    <w:rsid w:val="00184EC6"/>
    <w:rsid w:val="004A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0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Company>Microsoft</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2022-09-30T07:07:00Z</dcterms:created>
  <dcterms:modified xsi:type="dcterms:W3CDTF">2022-09-30T07:07:00Z</dcterms:modified>
</cp:coreProperties>
</file>