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0" w:type="dxa"/>
        <w:tblCellMar>
          <w:top w:w="15" w:type="dxa"/>
          <w:left w:w="15" w:type="dxa"/>
          <w:bottom w:w="15" w:type="dxa"/>
          <w:right w:w="15" w:type="dxa"/>
        </w:tblCellMar>
        <w:tblLook w:val="04A0"/>
      </w:tblPr>
      <w:tblGrid>
        <w:gridCol w:w="128"/>
        <w:gridCol w:w="13972"/>
      </w:tblGrid>
      <w:tr w:rsidR="00EA6867" w:rsidRPr="00EA6867" w:rsidTr="00BD4876">
        <w:tc>
          <w:tcPr>
            <w:tcW w:w="128" w:type="dxa"/>
            <w:vAlign w:val="center"/>
            <w:hideMark/>
          </w:tcPr>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c>
        <w:tc>
          <w:tcPr>
            <w:tcW w:w="13972" w:type="dxa"/>
            <w:vAlign w:val="center"/>
            <w:hideMark/>
          </w:tcPr>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Утвержден</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Постановлением Администрации МО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НАО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26.04.2018 № 1</w:t>
            </w:r>
            <w:r w:rsidRPr="00EA6867">
              <w:rPr>
                <w:rFonts w:ascii="Times New Roman" w:eastAsia="Times New Roman" w:hAnsi="Times New Roman" w:cs="Times New Roman"/>
                <w:color w:val="000000"/>
                <w:sz w:val="24"/>
                <w:szCs w:val="24"/>
              </w:rPr>
              <w:t>9</w:t>
            </w:r>
          </w:p>
        </w:tc>
      </w:tr>
    </w:tbl>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Административный регламент</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предоставления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b/>
          <w:bCs/>
          <w:color w:val="000000"/>
          <w:sz w:val="27"/>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b/>
          <w:bCs/>
          <w:color w:val="000000"/>
          <w:sz w:val="27"/>
        </w:rPr>
        <w:t>Андегский</w:t>
      </w:r>
      <w:proofErr w:type="spellEnd"/>
      <w:r w:rsidRPr="00EA6867">
        <w:rPr>
          <w:rFonts w:ascii="Times New Roman" w:eastAsia="Times New Roman" w:hAnsi="Times New Roman" w:cs="Times New Roman"/>
          <w:b/>
          <w:bCs/>
          <w:color w:val="000000"/>
          <w:sz w:val="27"/>
        </w:rPr>
        <w:t xml:space="preserve"> сельсовет» Ненецкого автономного округа, а также посадки (взлета) на расположенные в границах муниципального образования «</w:t>
      </w:r>
      <w:proofErr w:type="spellStart"/>
      <w:r w:rsidRPr="00EA6867">
        <w:rPr>
          <w:rFonts w:ascii="Times New Roman" w:eastAsia="Times New Roman" w:hAnsi="Times New Roman" w:cs="Times New Roman"/>
          <w:b/>
          <w:bCs/>
          <w:color w:val="000000"/>
          <w:sz w:val="27"/>
        </w:rPr>
        <w:t>Андегский</w:t>
      </w:r>
      <w:proofErr w:type="spellEnd"/>
      <w:r w:rsidRPr="00EA6867">
        <w:rPr>
          <w:rFonts w:ascii="Times New Roman" w:eastAsia="Times New Roman" w:hAnsi="Times New Roman" w:cs="Times New Roman"/>
          <w:b/>
          <w:bCs/>
          <w:color w:val="000000"/>
          <w:sz w:val="27"/>
        </w:rPr>
        <w:t xml:space="preserve">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Общие положения</w:t>
      </w:r>
    </w:p>
    <w:p w:rsidR="00EA6867" w:rsidRPr="00EA6867" w:rsidRDefault="00EA6867" w:rsidP="00EA68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
    <w:p w:rsidR="00EA6867" w:rsidRPr="00EA6867" w:rsidRDefault="00EA6867" w:rsidP="00EA6867">
      <w:pPr>
        <w:numPr>
          <w:ilvl w:val="1"/>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посадки (взлета) на расположенные в границах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1.2. Описание заявителей, а также их представителей.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1.3. Перечень нормативных правовых актов, регулирующих отношения, возникающие в связи с предоставлением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Правовыми основаниями для предоставления муниципальной услуги являются: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Воздушный </w:t>
      </w:r>
      <w:hyperlink r:id="rId5" w:history="1">
        <w:r w:rsidRPr="00EA6867">
          <w:rPr>
            <w:rFonts w:ascii="Times New Roman" w:eastAsia="Times New Roman" w:hAnsi="Times New Roman" w:cs="Times New Roman"/>
            <w:color w:val="0000FF"/>
            <w:sz w:val="27"/>
          </w:rPr>
          <w:t>кодекс</w:t>
        </w:r>
      </w:hyperlink>
      <w:r w:rsidRPr="00EA6867">
        <w:rPr>
          <w:rFonts w:ascii="Times New Roman" w:eastAsia="Times New Roman" w:hAnsi="Times New Roman" w:cs="Times New Roman"/>
          <w:color w:val="000000"/>
          <w:sz w:val="27"/>
          <w:szCs w:val="27"/>
        </w:rPr>
        <w:t> Российской Федерации ("Российская газета", N 59-60, 26.03.1997);</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hyperlink r:id="rId6" w:history="1">
        <w:r w:rsidRPr="00EA6867">
          <w:rPr>
            <w:rFonts w:ascii="Times New Roman" w:eastAsia="Times New Roman" w:hAnsi="Times New Roman" w:cs="Times New Roman"/>
            <w:color w:val="0000FF"/>
            <w:sz w:val="27"/>
          </w:rPr>
          <w:t>Постановление</w:t>
        </w:r>
      </w:hyperlink>
      <w:r w:rsidRPr="00EA6867">
        <w:rPr>
          <w:rFonts w:ascii="Times New Roman" w:eastAsia="Times New Roman" w:hAnsi="Times New Roman" w:cs="Times New Roman"/>
          <w:color w:val="000000"/>
          <w:sz w:val="27"/>
          <w:szCs w:val="27"/>
        </w:rPr>
        <w:t>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1.4. Информация о правилах предоставления муниципальной услуги может быть получена в Администрации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(далее – Администрация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по телефону;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лично;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 письменной форме посредством направления обращения в адрес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 форме электронного документа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понедельник - пятница - с 09.00 до 18.00 часов (время московское),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перерыв на обед - с 13.00 до 14.00 часов (время московское),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суббота, воскресенье – выходной день.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Номер телефона Администрации муниципального образования для справок: 8(8185332141).</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xml:space="preserve">Личное информирование заявителей по вопросам предоставления муниципальной услуги осуществляется по адресу: 166713, НАО, д. </w:t>
      </w:r>
      <w:proofErr w:type="spellStart"/>
      <w:r w:rsidRPr="00EA6867">
        <w:rPr>
          <w:rFonts w:ascii="Times New Roman" w:eastAsia="Times New Roman" w:hAnsi="Times New Roman" w:cs="Times New Roman"/>
          <w:color w:val="000000"/>
          <w:sz w:val="27"/>
          <w:szCs w:val="27"/>
        </w:rPr>
        <w:t>Андег</w:t>
      </w:r>
      <w:proofErr w:type="spellEnd"/>
      <w:r w:rsidRPr="00EA6867">
        <w:rPr>
          <w:rFonts w:ascii="Times New Roman" w:eastAsia="Times New Roman" w:hAnsi="Times New Roman" w:cs="Times New Roman"/>
          <w:color w:val="000000"/>
          <w:sz w:val="27"/>
          <w:szCs w:val="27"/>
        </w:rPr>
        <w:t>, ул. Школьная, дом 1.</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Письменные обращения по вопросу предоставления муниципальной услуги подлежит направлению в вышеуказанный адрес.</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электронной почты Администрации муниципального образования: andeg-sovet@yandex.ru</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Информация о порядке предоставления муниципальной услуги также размещается на официальном сайте МО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НАО в информационно-телекоммуникационной сети Интернет </w:t>
      </w:r>
      <w:proofErr w:type="spellStart"/>
      <w:r w:rsidRPr="00EA6867">
        <w:rPr>
          <w:rFonts w:ascii="Times New Roman" w:eastAsia="Times New Roman" w:hAnsi="Times New Roman" w:cs="Times New Roman"/>
          <w:color w:val="000000"/>
          <w:sz w:val="27"/>
          <w:szCs w:val="27"/>
        </w:rPr>
        <w:t>andegnmo.ru</w:t>
      </w:r>
      <w:proofErr w:type="spellEnd"/>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Стандарт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посадки (взлета) на расположенные в границах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2.2. Орган, предоставляющий муниципальную услугу - Администрация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2.3. Результатом предоставления муниципальной услуги является: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w:t>
      </w:r>
      <w:hyperlink r:id="rId7" w:history="1">
        <w:r w:rsidRPr="00EA6867">
          <w:rPr>
            <w:rFonts w:ascii="Times New Roman" w:eastAsia="Times New Roman" w:hAnsi="Times New Roman" w:cs="Times New Roman"/>
            <w:color w:val="0000FF"/>
            <w:sz w:val="27"/>
          </w:rPr>
          <w:t>разрешения</w:t>
        </w:r>
      </w:hyperlink>
      <w:r w:rsidRPr="00EA6867">
        <w:rPr>
          <w:rFonts w:ascii="Times New Roman" w:eastAsia="Times New Roman" w:hAnsi="Times New Roman" w:cs="Times New Roman"/>
          <w:color w:val="000000"/>
          <w:sz w:val="27"/>
          <w:szCs w:val="27"/>
        </w:rPr>
        <w:t>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посадки (взлета) на расположенные в границах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 сведения о которых не опубликованы в документах аэронавигационной информации (далее - разрешение).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Направление (выдача)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2.4. Документ, подтверждающий предоставление муниципальной услуги (в том числе отказ в предоставлении муниципальной услуги), может быть: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 лично заявителю (представителю заявителя) в форме документа на бумажном носителе.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направлен заявителю (представителю заявителя) в форме документа на бумажном носителе почтовым отправлением,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2.5. Срок предоставления муниципальной услуги не может превышать 30 дней со дня получения заявления о выдаче разрешения.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2.6. Правовые основания предоставления муниципальной услуги указаны в части 1.3.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 Для получения разрешения заявитель направляет заявление в Администрацию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Par0"/>
      <w:bookmarkEnd w:id="0"/>
      <w:r w:rsidRPr="00EA6867">
        <w:rPr>
          <w:rFonts w:ascii="Times New Roman" w:eastAsia="Times New Roman" w:hAnsi="Times New Roman" w:cs="Times New Roman"/>
          <w:color w:val="000000"/>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8"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9"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договор с третьим лицом на выполнение заявленных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0"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1"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2.7.1.3. на выполнение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2"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3"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для осуществления коммерческих воздушных перевозок/сертификат (свидетельство)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на выполнение авиационных работ/свидетельство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авиации общего назначения: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4"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5"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договор с третьим лицом на выполнение заявленных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6"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7"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2.7.2.3. на выполнение подъемов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18"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устав юридического лица, если заявителем является юридическое лицо;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договор обязательного страхования в соответствии с Воздушным </w:t>
      </w:r>
      <w:hyperlink r:id="rId19" w:history="1">
        <w:r w:rsidRPr="00EA6867">
          <w:rPr>
            <w:rFonts w:ascii="Times New Roman" w:eastAsia="Times New Roman" w:hAnsi="Times New Roman" w:cs="Times New Roman"/>
            <w:color w:val="0000FF"/>
            <w:sz w:val="27"/>
          </w:rPr>
          <w:t>кодексом</w:t>
        </w:r>
      </w:hyperlink>
      <w:r w:rsidRPr="00EA6867">
        <w:rPr>
          <w:rFonts w:ascii="Times New Roman" w:eastAsia="Times New Roman" w:hAnsi="Times New Roman" w:cs="Times New Roman"/>
          <w:color w:val="000000"/>
          <w:sz w:val="27"/>
          <w:szCs w:val="27"/>
        </w:rPr>
        <w:t> Российской Федерации или копии полисов (сертификатов) к данным договорам;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документы, подтверждающие полномочия лица, подписавшего заявление.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 Для получения разрешения на выполнение авиационной деятельности заявителями, относящимися к государственной авиации: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2.7.3.1. на выполнение авиационных работ: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0"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порядок (инструкция), в соответствии с которым(ой) заявитель планирует выполнять заявленные авиационные работы.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2.7.3.2. на выполнение парашютных прыжков: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1"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положение об организации Парашютно-десантной службы на базе заявителя.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2.7.3.3. на выполнение подъемов привязных аэростатов: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w:t>
      </w:r>
      <w:hyperlink r:id="rId22" w:history="1">
        <w:r w:rsidRPr="00EA6867">
          <w:rPr>
            <w:rFonts w:ascii="Times New Roman" w:eastAsia="Times New Roman" w:hAnsi="Times New Roman" w:cs="Times New Roman"/>
            <w:color w:val="0000FF"/>
            <w:sz w:val="27"/>
          </w:rPr>
          <w:t>заявление</w:t>
        </w:r>
      </w:hyperlink>
      <w:r w:rsidRPr="00EA6867">
        <w:rPr>
          <w:rFonts w:ascii="Times New Roman" w:eastAsia="Times New Roman" w:hAnsi="Times New Roman" w:cs="Times New Roman"/>
          <w:color w:val="000000"/>
          <w:sz w:val="27"/>
          <w:szCs w:val="27"/>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приказ о допуске командиров воздушных судов к полетам;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ЕГРЮЛ (сведения, содержащиеся в ЕГРЮЛ, предоставляются налоговым органом в соответствии с </w:t>
      </w:r>
      <w:hyperlink r:id="rId23"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ЕГРИП (сведения, содержащиеся в ЕГРИП, предоставляются налоговым органом в соответствии с </w:t>
      </w:r>
      <w:hyperlink r:id="rId24"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5" w:history="1">
        <w:r w:rsidRPr="00EA6867">
          <w:rPr>
            <w:rFonts w:ascii="Times New Roman" w:eastAsia="Times New Roman" w:hAnsi="Times New Roman" w:cs="Times New Roman"/>
            <w:color w:val="0000FF"/>
            <w:sz w:val="27"/>
          </w:rPr>
          <w:t>законом</w:t>
        </w:r>
      </w:hyperlink>
      <w:r w:rsidRPr="00EA6867">
        <w:rPr>
          <w:rFonts w:ascii="Times New Roman" w:eastAsia="Times New Roman" w:hAnsi="Times New Roman" w:cs="Times New Roman"/>
          <w:color w:val="000000"/>
          <w:sz w:val="27"/>
          <w:szCs w:val="27"/>
        </w:rPr>
        <w:t> от 14.03.2009 N 31-ФЗ "О государственной регистрации прав на воздушные суда и сделок с ними", </w:t>
      </w:r>
      <w:hyperlink r:id="rId26" w:history="1">
        <w:r w:rsidRPr="00EA6867">
          <w:rPr>
            <w:rFonts w:ascii="Times New Roman" w:eastAsia="Times New Roman" w:hAnsi="Times New Roman" w:cs="Times New Roman"/>
            <w:color w:val="0000FF"/>
            <w:sz w:val="27"/>
          </w:rPr>
          <w:t>постановлением</w:t>
        </w:r>
      </w:hyperlink>
      <w:r w:rsidRPr="00EA6867">
        <w:rPr>
          <w:rFonts w:ascii="Times New Roman" w:eastAsia="Times New Roman" w:hAnsi="Times New Roman" w:cs="Times New Roman"/>
          <w:color w:val="000000"/>
          <w:sz w:val="27"/>
          <w:szCs w:val="27"/>
        </w:rPr>
        <w:t>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27"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xml:space="preserve">сертификат (свидетельство)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на выполнение авиационных работ вместе с приложением к нему/сертификат (свидетельство)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для осуществления коммерческих воздушных перевозок вместе с приложением к нему/свидетельство </w:t>
      </w:r>
      <w:proofErr w:type="spellStart"/>
      <w:r w:rsidRPr="00EA6867">
        <w:rPr>
          <w:rFonts w:ascii="Times New Roman" w:eastAsia="Times New Roman" w:hAnsi="Times New Roman" w:cs="Times New Roman"/>
          <w:color w:val="000000"/>
          <w:sz w:val="27"/>
          <w:szCs w:val="27"/>
        </w:rPr>
        <w:t>эксплуатанта</w:t>
      </w:r>
      <w:proofErr w:type="spellEnd"/>
      <w:r w:rsidRPr="00EA6867">
        <w:rPr>
          <w:rFonts w:ascii="Times New Roman" w:eastAsia="Times New Roman" w:hAnsi="Times New Roman" w:cs="Times New Roman"/>
          <w:color w:val="000000"/>
          <w:sz w:val="27"/>
          <w:szCs w:val="27"/>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8" w:history="1">
        <w:r w:rsidRPr="00EA6867">
          <w:rPr>
            <w:rFonts w:ascii="Times New Roman" w:eastAsia="Times New Roman" w:hAnsi="Times New Roman" w:cs="Times New Roman"/>
            <w:color w:val="0000FF"/>
            <w:sz w:val="27"/>
          </w:rPr>
          <w:t>приказом</w:t>
        </w:r>
      </w:hyperlink>
      <w:r w:rsidRPr="00EA6867">
        <w:rPr>
          <w:rFonts w:ascii="Times New Roman" w:eastAsia="Times New Roman" w:hAnsi="Times New Roman" w:cs="Times New Roman"/>
          <w:color w:val="000000"/>
          <w:sz w:val="27"/>
          <w:szCs w:val="27"/>
        </w:rPr>
        <w:t>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2.9. Специалистам Администрации муниципального образования запрещено требовать от заявителя: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w:t>
      </w:r>
      <w:hyperlink r:id="rId29" w:history="1">
        <w:r w:rsidRPr="00EA6867">
          <w:rPr>
            <w:rFonts w:ascii="Times New Roman" w:eastAsia="Times New Roman" w:hAnsi="Times New Roman" w:cs="Times New Roman"/>
            <w:color w:val="0000FF"/>
            <w:sz w:val="27"/>
          </w:rPr>
          <w:t>части 6 статьи 7</w:t>
        </w:r>
      </w:hyperlink>
      <w:r w:rsidRPr="00EA6867">
        <w:rPr>
          <w:rFonts w:ascii="Times New Roman" w:eastAsia="Times New Roman" w:hAnsi="Times New Roman" w:cs="Times New Roman"/>
          <w:color w:val="000000"/>
          <w:sz w:val="27"/>
          <w:szCs w:val="27"/>
        </w:rPr>
        <w:t> от 27.07.2010 N 210-ФЗ "Об организации предоставления государственных и муниципальных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2.10. Исчерпывающий перечень оснований для отказа в приеме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2.11. Исчерпывающий перечень оснований для приостановления или отказа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отказа в предоставлении муниципальной услуги является: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представленные документы содержат недостоверные и (или) противоречивые сведения;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Основания для приостановления предоставления муниципальной услуги действующим законодательством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Услуги, которые являются необходимыми и обязательными для предоставления муниципальной, не предусмотрены.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2.13. Порядок, размер и основания взимания государственной пошлины или иной платы, взимаемой за предоставление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Взимание государственной пошлины или иной платы, взимаемой за предоставление муниципальной услуги, не предусмотрено.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осуществляется на безвозмездной основе.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Взимание платы за предоставление услуг, необходимых и обязательных для предоставления муниципальной услуги, не предусмотрено.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заявителей осуществляется Общим отделом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Кабинет для приема заявителей должен быть оборудован информационными табличками (вывесками) с указанием: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номера кабинета;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фамилий и инициалов сотрудников Администрации муниципального образования, осуществляющих прием.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Место для приема заявителей должно быть снабжено столом, стулом и быть приспособлено для оформления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стендах размещается следующая информация: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общий режим работы Администрации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образец заполнения заявления;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перечень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2.17. Основными показателями доступности и качества муниципальной услуги являются: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высокая степень открытости информации о муниципальной услуге;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удовлетворённость заявителей качеством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Состав, последовательность и сроки выполнения административных процедур, требования к порядку их выполнения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3.1. Предоставление муниципальной услуги включает в себя следующие административные процедуры: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(получение) и регистрация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Обработка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Формирование результата предоставления муниципальной услуги.</w:t>
      </w:r>
    </w:p>
    <w:p w:rsidR="00EA6867" w:rsidRPr="00EA6867" w:rsidRDefault="00EA6867" w:rsidP="00EA686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разрешения либо отказ в предоставлении муниципальной услуги.</w:t>
      </w:r>
    </w:p>
    <w:p w:rsidR="00EA6867" w:rsidRPr="00EA6867" w:rsidRDefault="00DD6380"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30" w:history="1">
        <w:r w:rsidR="00EA6867" w:rsidRPr="00EA6867">
          <w:rPr>
            <w:rFonts w:ascii="Times New Roman" w:eastAsia="Times New Roman" w:hAnsi="Times New Roman" w:cs="Times New Roman"/>
            <w:color w:val="0000FF"/>
            <w:sz w:val="27"/>
          </w:rPr>
          <w:t>Блок-схема</w:t>
        </w:r>
      </w:hyperlink>
      <w:r w:rsidR="00EA6867" w:rsidRPr="00EA6867">
        <w:rPr>
          <w:rFonts w:ascii="Times New Roman" w:eastAsia="Times New Roman" w:hAnsi="Times New Roman" w:cs="Times New Roman"/>
          <w:color w:val="000000"/>
          <w:sz w:val="27"/>
          <w:szCs w:val="27"/>
        </w:rPr>
        <w:t> последовательности действий исполнения муниципальной услуги приведена в приложении 2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3.2. Прием (получение) и регистрация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Специалист Администрации муниципального образования, ответственный за прием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Осуществляет прием и регистрацию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Формирует комплект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3.3. Обработка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 наличии оснований, указанных в </w:t>
      </w:r>
      <w:hyperlink r:id="rId31" w:history="1">
        <w:r w:rsidRPr="00EA6867">
          <w:rPr>
            <w:rFonts w:ascii="Times New Roman" w:eastAsia="Times New Roman" w:hAnsi="Times New Roman" w:cs="Times New Roman"/>
            <w:color w:val="0000FF"/>
            <w:sz w:val="27"/>
          </w:rPr>
          <w:t>пункте 2.11.</w:t>
        </w:r>
      </w:hyperlink>
      <w:r w:rsidRPr="00EA6867">
        <w:rPr>
          <w:rFonts w:ascii="Times New Roman" w:eastAsia="Times New Roman" w:hAnsi="Times New Roman" w:cs="Times New Roman"/>
          <w:color w:val="000000"/>
          <w:sz w:val="27"/>
          <w:szCs w:val="27"/>
        </w:rPr>
        <w:t> настоящего Административного регламента, оформляет проект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3.4. Формирование результата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w:t>
      </w:r>
    </w:p>
    <w:p w:rsidR="00EA6867" w:rsidRPr="00EA6867" w:rsidRDefault="00DD6380"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32" w:history="1">
        <w:r w:rsidR="00EA6867" w:rsidRPr="00EA6867">
          <w:rPr>
            <w:rFonts w:ascii="Times New Roman" w:eastAsia="Times New Roman" w:hAnsi="Times New Roman" w:cs="Times New Roman"/>
            <w:color w:val="0000FF"/>
            <w:sz w:val="27"/>
          </w:rPr>
          <w:t>Разрешение</w:t>
        </w:r>
      </w:hyperlink>
      <w:r w:rsidR="00EA6867" w:rsidRPr="00EA6867">
        <w:rPr>
          <w:rFonts w:ascii="Times New Roman" w:eastAsia="Times New Roman" w:hAnsi="Times New Roman" w:cs="Times New Roman"/>
          <w:color w:val="000000"/>
          <w:sz w:val="27"/>
          <w:szCs w:val="27"/>
        </w:rPr>
        <w:t> оформляется по форме согласно приложению 3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оформление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Уполномоченный сотрудник Администрации муниципального образования, ответственное за выдачу документов: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Выдает (направляет) заявителю разрешение либо решение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Порядок и формы контроля предоставления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4.2. Контроль за полнотой и качеством предоставления муниципальной услуги осуществляется путем проведения: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 плановых проверок.</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Плановые проверки проводятся в соответствии с планом работы Администрации муниципального образования, но не чаще одного раза в два года.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б) внеплановых проверок.</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Досудебный (внесудебный) порядок обжалования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решений и действий (бездействия) органа, предоставляющего</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муниципальную услугу, а также должностных лиц,</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муниципальных служащих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 Заявители могут обратиться с жалобой, в том числе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нарушение срока регистрации заявления заявителя о предоставлении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нарушение срока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5.4. Основанием для начала процедуры досудебного (внесудебного) обжалования является подача заявителем жалобы в соответствии с </w:t>
      </w:r>
      <w:hyperlink r:id="rId33" w:history="1">
        <w:r w:rsidRPr="00EA6867">
          <w:rPr>
            <w:rFonts w:ascii="Times New Roman" w:eastAsia="Times New Roman" w:hAnsi="Times New Roman" w:cs="Times New Roman"/>
            <w:color w:val="0000FF"/>
            <w:sz w:val="27"/>
          </w:rPr>
          <w:t>частью 5 статьи 11.2</w:t>
        </w:r>
      </w:hyperlink>
      <w:r w:rsidRPr="00EA6867">
        <w:rPr>
          <w:rFonts w:ascii="Times New Roman" w:eastAsia="Times New Roman" w:hAnsi="Times New Roman" w:cs="Times New Roman"/>
          <w:color w:val="000000"/>
          <w:sz w:val="27"/>
          <w:szCs w:val="27"/>
        </w:rPr>
        <w:t> Федерального закона от 27 июля 2010 г. N 210-ФЗ "Об организации предоставления государственных и муниципальных услуг".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5.5. Жалоба подается в письменной форме на бумажном носителе или в электронной форме.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электронном виде жалоба может быть подана заявителем посредством: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официального сайта и электронной почты Администрации муниципального образования, указанных в </w:t>
      </w:r>
      <w:hyperlink r:id="rId34" w:history="1">
        <w:r w:rsidRPr="00EA6867">
          <w:rPr>
            <w:rFonts w:ascii="Times New Roman" w:eastAsia="Times New Roman" w:hAnsi="Times New Roman" w:cs="Times New Roman"/>
            <w:color w:val="0000FF"/>
            <w:sz w:val="27"/>
          </w:rPr>
          <w:t>пункте 1.4.</w:t>
        </w:r>
      </w:hyperlink>
      <w:r w:rsidRPr="00EA6867">
        <w:rPr>
          <w:rFonts w:ascii="Times New Roman" w:eastAsia="Times New Roman" w:hAnsi="Times New Roman" w:cs="Times New Roman"/>
          <w:color w:val="000000"/>
          <w:sz w:val="27"/>
          <w:szCs w:val="27"/>
        </w:rPr>
        <w:t>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5.6. Жалоба должна содержать: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5.7. Заявителем могут быть представлены документы (при наличии), подтверждающие доводы заявителя, либо их копии.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оформленная в соответствии с законодательством Российской Федерации доверенность;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5.12. Жалоба, не соответствующая требованиям, предусмотренным </w:t>
      </w:r>
      <w:hyperlink r:id="rId35" w:anchor="Par37" w:history="1">
        <w:r w:rsidRPr="00EA6867">
          <w:rPr>
            <w:rFonts w:ascii="Times New Roman" w:eastAsia="Times New Roman" w:hAnsi="Times New Roman" w:cs="Times New Roman"/>
            <w:color w:val="0000FF"/>
            <w:sz w:val="27"/>
          </w:rPr>
          <w:t>пунктом 5.</w:t>
        </w:r>
      </w:hyperlink>
      <w:r w:rsidRPr="00EA6867">
        <w:rPr>
          <w:rFonts w:ascii="Times New Roman" w:eastAsia="Times New Roman" w:hAnsi="Times New Roman" w:cs="Times New Roman"/>
          <w:color w:val="000000"/>
          <w:sz w:val="27"/>
          <w:szCs w:val="27"/>
        </w:rPr>
        <w:t>6 настоящего Административного регламента, рассматривается в порядке, предусмотренном Федеральным </w:t>
      </w:r>
      <w:hyperlink r:id="rId36" w:history="1">
        <w:r w:rsidRPr="00EA6867">
          <w:rPr>
            <w:rFonts w:ascii="Times New Roman" w:eastAsia="Times New Roman" w:hAnsi="Times New Roman" w:cs="Times New Roman"/>
            <w:color w:val="0000FF"/>
            <w:sz w:val="27"/>
          </w:rPr>
          <w:t>законом</w:t>
        </w:r>
      </w:hyperlink>
      <w:r w:rsidRPr="00EA6867">
        <w:rPr>
          <w:rFonts w:ascii="Times New Roman" w:eastAsia="Times New Roman" w:hAnsi="Times New Roman" w:cs="Times New Roman"/>
          <w:color w:val="000000"/>
          <w:sz w:val="27"/>
          <w:szCs w:val="27"/>
        </w:rPr>
        <w:t> от 2 мая 2006 г. N 59-ФЗ "О порядке рассмотрения обращений граждан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5.14. Жалоба рассматривается уполномоченным лицом на рассмотрение жалоб, в течение 15 рабочих дней со дня ее регистрации.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5.15. Основания для приостановления рассмотрения жалобы отсутствуют.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5.16. По результатам рассмотрения жалобы должностное лицо принимает решение об удовлетворении жалобы либо об отказе в ее удовлетворении.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5.18. В удовлетворении жалобы отказывается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наличие вступившего в законную силу решения суда, арбитражного суда по жалобе о том же предмете и по тем же основаниям;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подача жалобы лицом, полномочия которого не подтверждены в порядке, установленном законодательством Российской Федерации;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5.19. Должностное лицо вправе оставить жалобу без ответа, информировав об этом заявителя, в следующих случаях: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5.20. Мотивированный ответ о результатах рассмотрения жалобы подписывается должностным лицом, и направляется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почтовым отправлением - если заявитель обратился с жалобой любым способом, предусмотренным </w:t>
      </w:r>
      <w:hyperlink r:id="rId37" w:anchor="Par29" w:history="1">
        <w:r w:rsidRPr="00EA6867">
          <w:rPr>
            <w:rFonts w:ascii="Times New Roman" w:eastAsia="Times New Roman" w:hAnsi="Times New Roman" w:cs="Times New Roman"/>
            <w:color w:val="0000FF"/>
            <w:sz w:val="27"/>
          </w:rPr>
          <w:t>пунктом 5.5</w:t>
        </w:r>
      </w:hyperlink>
      <w:r w:rsidRPr="00EA6867">
        <w:rPr>
          <w:rFonts w:ascii="Times New Roman" w:eastAsia="Times New Roman" w:hAnsi="Times New Roman" w:cs="Times New Roman"/>
          <w:color w:val="000000"/>
          <w:sz w:val="27"/>
          <w:szCs w:val="27"/>
        </w:rPr>
        <w:t>. настоящего Административного регламента, и известен почтовый адрес, по которому должен быть направлен ответ заявителю;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по электронной почте - если заявитель обратился с жалобой по электронной почте;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любым из способов, предусмотренных </w:t>
      </w:r>
      <w:hyperlink r:id="rId38" w:anchor="Par90" w:history="1">
        <w:r w:rsidRPr="00EA6867">
          <w:rPr>
            <w:rFonts w:ascii="Times New Roman" w:eastAsia="Times New Roman" w:hAnsi="Times New Roman" w:cs="Times New Roman"/>
            <w:color w:val="0000FF"/>
            <w:sz w:val="27"/>
          </w:rPr>
          <w:t>подпунктами </w:t>
        </w:r>
      </w:hyperlink>
      <w:r w:rsidRPr="00EA6867">
        <w:rPr>
          <w:rFonts w:ascii="Times New Roman" w:eastAsia="Times New Roman" w:hAnsi="Times New Roman" w:cs="Times New Roman"/>
          <w:color w:val="000000"/>
          <w:sz w:val="27"/>
          <w:szCs w:val="27"/>
        </w:rPr>
        <w:t>1-2 настоящего пункта, если заявитель указал на такой способ в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5.21. В ответе по результатам рассмотрения жалобы указываются: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1) наименование органа, а также должность, фамилия, имя и отчество (последнее - при наличии) должностного лица, принявшего решение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3) сведения об обжалуемом решении и действии (бездействии) органа, его должностных лиц и муниципальных служащих;</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4) наименование муниципальной услуги;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 основания для принятия решения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6) принятое решение по жалобе;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8) сведения о порядке обжалования принятого по жалобе решения.</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39" w:anchor="Par43" w:history="1">
        <w:r w:rsidRPr="00EA6867">
          <w:rPr>
            <w:rFonts w:ascii="Times New Roman" w:eastAsia="Times New Roman" w:hAnsi="Times New Roman" w:cs="Times New Roman"/>
            <w:color w:val="0000FF"/>
            <w:sz w:val="27"/>
          </w:rPr>
          <w:t>пунктах 5.8</w:t>
        </w:r>
      </w:hyperlink>
      <w:r w:rsidRPr="00EA6867">
        <w:rPr>
          <w:rFonts w:ascii="Times New Roman" w:eastAsia="Times New Roman" w:hAnsi="Times New Roman" w:cs="Times New Roman"/>
          <w:color w:val="000000"/>
          <w:sz w:val="27"/>
          <w:szCs w:val="27"/>
        </w:rPr>
        <w:t> – </w:t>
      </w:r>
      <w:hyperlink r:id="rId40" w:anchor="Par53" w:history="1">
        <w:r w:rsidRPr="00EA6867">
          <w:rPr>
            <w:rFonts w:ascii="Times New Roman" w:eastAsia="Times New Roman" w:hAnsi="Times New Roman" w:cs="Times New Roman"/>
            <w:color w:val="0000FF"/>
            <w:sz w:val="27"/>
          </w:rPr>
          <w:t>5.1</w:t>
        </w:r>
      </w:hyperlink>
      <w:r w:rsidRPr="00EA6867">
        <w:rPr>
          <w:rFonts w:ascii="Times New Roman" w:eastAsia="Times New Roman" w:hAnsi="Times New Roman" w:cs="Times New Roman"/>
          <w:color w:val="000000"/>
          <w:sz w:val="27"/>
          <w:szCs w:val="27"/>
        </w:rPr>
        <w:t>4 настоящего Административного регламента.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1</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Администрацию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(фамилия, имя, отчество заявителя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 указанием должности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заявителя - при подаче заявления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 юридического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(данные документа, удостоверяющего</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личность физического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полное наименование с указанием</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организационно-правовой формы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юридического лица)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жительства/нахождения)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телефон: __________, факс 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proofErr w:type="spellStart"/>
      <w:r w:rsidRPr="00EA6867">
        <w:rPr>
          <w:rFonts w:ascii="Times New Roman" w:eastAsia="Times New Roman" w:hAnsi="Times New Roman" w:cs="Times New Roman"/>
          <w:color w:val="000000"/>
          <w:sz w:val="27"/>
          <w:szCs w:val="27"/>
        </w:rPr>
        <w:t>эл</w:t>
      </w:r>
      <w:proofErr w:type="spellEnd"/>
      <w:r w:rsidRPr="00EA6867">
        <w:rPr>
          <w:rFonts w:ascii="Times New Roman" w:eastAsia="Times New Roman" w:hAnsi="Times New Roman" w:cs="Times New Roman"/>
          <w:color w:val="000000"/>
          <w:sz w:val="27"/>
          <w:szCs w:val="27"/>
        </w:rPr>
        <w:t>. адрес/почта: __________________</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ЗАЯВЛЕНИЕ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посадки (взлета) на расположенные в границах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 сведения о которых не опубликованы в документах аэронавигационной информации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Прошу выдать разрешение на использование воздушного пространства над _____________________________________________________________________________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(указать населенный пункт муниципального образования «___ сельсовет» Ненецкого автономного округ)</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для 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(вид деятельности по использованию воздушного пространства)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воздушном судне: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тип 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государственный (регистрационный) опознавательный знак 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заводской номер (при наличии) 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начало ______________________________, окончание 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Место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(посадочные площадки, планируемые к использованию):</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Время использования воздушного пространства над населенным пунктом:</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(дневное/ночное)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Результат рассмотрения заявления прошу выдать на руки в Администрации МО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НАО; направить по адресу: 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иное: 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(нужное отметить)</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 ___________ __________________________</w:t>
      </w:r>
    </w:p>
    <w:p w:rsidR="00EA6867" w:rsidRPr="00EA6867" w:rsidRDefault="00EA6867" w:rsidP="00EA6867">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месяц, год) (подпись) (расшифровка)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2</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DD6380"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41" w:history="1">
        <w:r w:rsidR="00EA6867" w:rsidRPr="00EA6867">
          <w:rPr>
            <w:rFonts w:ascii="Times New Roman" w:eastAsia="Times New Roman" w:hAnsi="Times New Roman" w:cs="Times New Roman"/>
            <w:color w:val="0000FF"/>
            <w:sz w:val="27"/>
          </w:rPr>
          <w:t>Блок-схема</w:t>
        </w:r>
      </w:hyperlink>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последовательности действий исполнения муниципальной услуги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 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br/>
      </w:r>
    </w:p>
    <w:tbl>
      <w:tblPr>
        <w:tblW w:w="611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17"/>
      </w:tblGrid>
      <w:tr w:rsidR="00EA6867" w:rsidRPr="00EA6867" w:rsidTr="00EA6867">
        <w:trPr>
          <w:tblCellSpacing w:w="15" w:type="dxa"/>
        </w:trPr>
        <w:tc>
          <w:tcPr>
            <w:tcW w:w="6002" w:type="dxa"/>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divId w:val="1100644117"/>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Прием (получение) и регистрация документов</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565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56"/>
      </w:tblGrid>
      <w:tr w:rsidR="00EA6867" w:rsidRPr="00EA6867" w:rsidTr="00EA6867">
        <w:trPr>
          <w:tblCellSpacing w:w="15" w:type="dxa"/>
        </w:trPr>
        <w:tc>
          <w:tcPr>
            <w:tcW w:w="5541" w:type="dxa"/>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Обработка документов</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c>
      </w:tr>
    </w:tbl>
    <w:p w:rsidR="00EA6867" w:rsidRPr="00EA6867" w:rsidRDefault="00DD6380" w:rsidP="00EA6867">
      <w:pPr>
        <w:spacing w:before="100" w:beforeAutospacing="1" w:after="100" w:afterAutospacing="1" w:line="240" w:lineRule="auto"/>
        <w:rPr>
          <w:rFonts w:ascii="Times New Roman" w:eastAsia="Times New Roman" w:hAnsi="Times New Roman" w:cs="Times New Roman"/>
          <w:color w:val="000000"/>
          <w:sz w:val="27"/>
          <w:szCs w:val="27"/>
        </w:rPr>
      </w:pPr>
      <w:r w:rsidRPr="00DD6380">
        <w:rPr>
          <w:rFonts w:ascii="Times New Roman" w:eastAsia="Times New Roman" w:hAnsi="Times New Roman" w:cs="Times New Roman"/>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8" o:spid="_x0000_i1025" type="#_x0000_t75" alt="" style="width:24.2pt;height:24.2pt"/>
        </w:pict>
      </w:r>
      <w:r w:rsidRPr="00DD6380">
        <w:rPr>
          <w:rFonts w:ascii="Times New Roman" w:eastAsia="Times New Roman" w:hAnsi="Times New Roman" w:cs="Times New Roman"/>
          <w:color w:val="000000"/>
          <w:sz w:val="27"/>
          <w:szCs w:val="27"/>
        </w:rPr>
        <w:pict>
          <v:shape id="_x0000_i1026" type="#_x0000_t75" alt="" style="width:24.2pt;height:24.2pt"/>
        </w:pict>
      </w:r>
    </w:p>
    <w:tbl>
      <w:tblPr>
        <w:tblW w:w="0" w:type="auto"/>
        <w:tblInd w:w="32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606"/>
      </w:tblGrid>
      <w:tr w:rsidR="00EA6867" w:rsidRPr="00EA6867" w:rsidTr="00EA6867">
        <w:trPr>
          <w:trHeight w:val="488"/>
        </w:trPr>
        <w:tc>
          <w:tcPr>
            <w:tcW w:w="3606" w:type="dxa"/>
            <w:tcBorders>
              <w:top w:val="single" w:sz="8" w:space="0" w:color="auto"/>
              <w:left w:val="single" w:sz="8" w:space="0" w:color="auto"/>
              <w:bottom w:val="single" w:sz="8" w:space="0" w:color="auto"/>
              <w:right w:val="single" w:sz="8" w:space="0" w:color="auto"/>
            </w:tcBorders>
            <w:vAlign w:val="center"/>
            <w:hideMark/>
          </w:tcPr>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Формирование результата предоставления муниципальной услуги</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91"/>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numPr>
                <w:ilvl w:val="0"/>
                <w:numId w:val="4"/>
              </w:numPr>
              <w:spacing w:before="100" w:beforeAutospacing="1" w:after="100" w:afterAutospacing="1" w:line="240" w:lineRule="auto"/>
              <w:jc w:val="center"/>
              <w:divId w:val="127012983"/>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заявителю разрешения</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3"/>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Уведомление заявителя об отказе в предоставлении муниципальной услуги</w:t>
            </w:r>
          </w:p>
          <w:p w:rsidR="00EA6867" w:rsidRPr="00EA6867" w:rsidRDefault="00DD6380"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D6380">
              <w:rPr>
                <w:rFonts w:ascii="Times New Roman" w:eastAsia="Times New Roman" w:hAnsi="Times New Roman" w:cs="Times New Roman"/>
                <w:color w:val="000000"/>
                <w:sz w:val="27"/>
                <w:szCs w:val="27"/>
              </w:rPr>
              <w:pict>
                <v:shape id="AutoShape 11" o:spid="_x0000_i1027" type="#_x0000_t75" alt="" style="width:24.2pt;height:24.2pt"/>
              </w:pic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3"/>
      </w:tblGrid>
      <w:tr w:rsidR="00EA6867" w:rsidRPr="00EA6867" w:rsidTr="00EA68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867" w:rsidRPr="00EA6867" w:rsidRDefault="00EA6867" w:rsidP="00EA6867">
            <w:pPr>
              <w:spacing w:before="100" w:beforeAutospacing="1" w:after="100" w:afterAutospacing="1" w:line="240" w:lineRule="auto"/>
              <w:jc w:val="center"/>
              <w:divId w:val="2004581270"/>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Отказ в предоставлении муниципальной услуги</w:t>
            </w:r>
          </w:p>
        </w:tc>
      </w:tr>
    </w:tbl>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3</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РАЗРЕШЕНИЕ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 предоставлении муниципальной услуги</w:t>
      </w:r>
    </w:p>
    <w:p w:rsidR="00EA6867" w:rsidRPr="00EA6867" w:rsidRDefault="00EA6867" w:rsidP="00EA6867">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 20__ г. N 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Выдано</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(ФИО лица, индивидуального предпринимателя, наименование организации)</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нахождения (жительства): 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свидетельство о государственной регистрации: 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данные документа, удостоверяющего личность: 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выполнение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а также посадка (взлет) на расположенные в границах 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 сведения о которых не опубликованы в документах аэронавигационной информации, вид, тип (наименование), номер воздушного судна)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воздушном судне:</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тип 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государственный регистрационный</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(опознавательный/учетно-опознавательный) знак 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заводской номер (при наличии) 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Сроки использования воздушного пространства:</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Срок действия разрешения: _________________________________________________</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М.П.</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 ____________ ______________________</w:t>
      </w:r>
    </w:p>
    <w:p w:rsidR="00EA6867" w:rsidRPr="00EA6867" w:rsidRDefault="00EA6867" w:rsidP="00EA6867">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(подпись) (расшифровка)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Приложение 4</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к Административному регламенту</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предоставления муниципальной услуги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"Выдача разрешения на выполнение авиационных работ,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парашютных прыжков, демонстрационных полетов воздушных судов,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полетов беспилотных летательных аппаратов,</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подъемов привязных аэростатов над населенными пунктами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муниципального образования «</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Ненецкого автономного округа, а также посадки (взлета)</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на расположенные в границах муниципального образования</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w:t>
      </w:r>
      <w:proofErr w:type="spellStart"/>
      <w:r w:rsidRPr="00EA6867">
        <w:rPr>
          <w:rFonts w:ascii="Times New Roman" w:eastAsia="Times New Roman" w:hAnsi="Times New Roman" w:cs="Times New Roman"/>
          <w:color w:val="000000"/>
          <w:sz w:val="27"/>
          <w:szCs w:val="27"/>
        </w:rPr>
        <w:t>Андегский</w:t>
      </w:r>
      <w:proofErr w:type="spellEnd"/>
      <w:r w:rsidRPr="00EA6867">
        <w:rPr>
          <w:rFonts w:ascii="Times New Roman" w:eastAsia="Times New Roman" w:hAnsi="Times New Roman" w:cs="Times New Roman"/>
          <w:color w:val="000000"/>
          <w:sz w:val="27"/>
          <w:szCs w:val="27"/>
        </w:rPr>
        <w:t xml:space="preserve"> сельсовет» Ненецкого автономного округа площадки,</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сведения о которых не опубликованы</w:t>
      </w:r>
    </w:p>
    <w:p w:rsidR="00EA6867" w:rsidRPr="00EA6867" w:rsidRDefault="00EA6867" w:rsidP="00EA6867">
      <w:pPr>
        <w:spacing w:before="100" w:beforeAutospacing="1" w:after="100" w:afterAutospacing="1" w:line="240" w:lineRule="auto"/>
        <w:jc w:val="right"/>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 документах аэронавигационной информации"</w:t>
      </w:r>
    </w:p>
    <w:p w:rsidR="00EA6867" w:rsidRPr="00EA6867" w:rsidRDefault="00EA6867" w:rsidP="00EA6867">
      <w:pPr>
        <w:spacing w:before="100" w:beforeAutospacing="1" w:after="0"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УВЕДОМЛЕНИЕ</w:t>
      </w:r>
    </w:p>
    <w:p w:rsidR="00EA6867" w:rsidRPr="00EA6867" w:rsidRDefault="00EA6867" w:rsidP="00EA68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об отказе предоставлении муниципальной услуги</w:t>
      </w:r>
    </w:p>
    <w:p w:rsidR="00EA6867" w:rsidRPr="00EA6867" w:rsidRDefault="00EA6867" w:rsidP="00EA6867">
      <w:pPr>
        <w:spacing w:after="0" w:line="240" w:lineRule="auto"/>
        <w:jc w:val="both"/>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 20__ г. N 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Выдано</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(ФИО лица, индивидуального предпринимателя, наименование организации)</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 </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адрес места нахождения (жительства): 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свидетельство о государственной регистрации: 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(серия, номер)</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___________________________________________________________________________</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(указываются основания отказа в выдаче разрешения)</w:t>
      </w:r>
    </w:p>
    <w:p w:rsidR="00EA6867" w:rsidRPr="00EA6867" w:rsidRDefault="00EA6867" w:rsidP="00EA6867">
      <w:p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_________________ ____________ ______________________</w:t>
      </w:r>
    </w:p>
    <w:p w:rsidR="00EA6867" w:rsidRPr="00EA6867" w:rsidRDefault="00EA6867" w:rsidP="00EA686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A6867">
        <w:rPr>
          <w:rFonts w:ascii="Times New Roman" w:eastAsia="Times New Roman" w:hAnsi="Times New Roman" w:cs="Times New Roman"/>
          <w:color w:val="000000"/>
          <w:sz w:val="27"/>
          <w:szCs w:val="27"/>
        </w:rPr>
        <w:t>(подпись) (расшифровка)</w:t>
      </w:r>
    </w:p>
    <w:p w:rsidR="008C71FA" w:rsidRDefault="008C71FA"/>
    <w:sectPr w:rsidR="008C71FA" w:rsidSect="00DD6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A64"/>
    <w:multiLevelType w:val="multilevel"/>
    <w:tmpl w:val="AFE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B5B52"/>
    <w:multiLevelType w:val="multilevel"/>
    <w:tmpl w:val="31B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1051"/>
    <w:multiLevelType w:val="multilevel"/>
    <w:tmpl w:val="618C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E3586"/>
    <w:multiLevelType w:val="multilevel"/>
    <w:tmpl w:val="086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60CE5"/>
    <w:multiLevelType w:val="multilevel"/>
    <w:tmpl w:val="D5B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653BE"/>
    <w:multiLevelType w:val="multilevel"/>
    <w:tmpl w:val="09E63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85948"/>
    <w:multiLevelType w:val="multilevel"/>
    <w:tmpl w:val="B82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9AD"/>
    <w:multiLevelType w:val="multilevel"/>
    <w:tmpl w:val="C13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EA6867"/>
    <w:rsid w:val="008C71FA"/>
    <w:rsid w:val="00BD4876"/>
    <w:rsid w:val="00DD6380"/>
    <w:rsid w:val="00EA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8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6867"/>
    <w:rPr>
      <w:b/>
      <w:bCs/>
    </w:rPr>
  </w:style>
  <w:style w:type="character" w:styleId="a5">
    <w:name w:val="Hyperlink"/>
    <w:basedOn w:val="a0"/>
    <w:uiPriority w:val="99"/>
    <w:semiHidden/>
    <w:unhideWhenUsed/>
    <w:rsid w:val="00EA6867"/>
    <w:rPr>
      <w:color w:val="0000FF"/>
      <w:u w:val="single"/>
    </w:rPr>
  </w:style>
  <w:style w:type="paragraph" w:customStyle="1" w:styleId="consplusnonformat">
    <w:name w:val="consplusnonformat"/>
    <w:basedOn w:val="a"/>
    <w:rsid w:val="00EA6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3545166">
      <w:bodyDiv w:val="1"/>
      <w:marLeft w:val="0"/>
      <w:marRight w:val="0"/>
      <w:marTop w:val="0"/>
      <w:marBottom w:val="0"/>
      <w:divBdr>
        <w:top w:val="none" w:sz="0" w:space="0" w:color="auto"/>
        <w:left w:val="none" w:sz="0" w:space="0" w:color="auto"/>
        <w:bottom w:val="none" w:sz="0" w:space="0" w:color="auto"/>
        <w:right w:val="none" w:sz="0" w:space="0" w:color="auto"/>
      </w:divBdr>
      <w:divsChild>
        <w:div w:id="1100644117">
          <w:marLeft w:val="0"/>
          <w:marRight w:val="0"/>
          <w:marTop w:val="0"/>
          <w:marBottom w:val="0"/>
          <w:divBdr>
            <w:top w:val="none" w:sz="0" w:space="0" w:color="auto"/>
            <w:left w:val="none" w:sz="0" w:space="0" w:color="auto"/>
            <w:bottom w:val="none" w:sz="0" w:space="0" w:color="auto"/>
            <w:right w:val="none" w:sz="0" w:space="0" w:color="auto"/>
          </w:divBdr>
        </w:div>
        <w:div w:id="125856259">
          <w:marLeft w:val="0"/>
          <w:marRight w:val="0"/>
          <w:marTop w:val="0"/>
          <w:marBottom w:val="0"/>
          <w:divBdr>
            <w:top w:val="none" w:sz="0" w:space="0" w:color="auto"/>
            <w:left w:val="none" w:sz="0" w:space="0" w:color="auto"/>
            <w:bottom w:val="none" w:sz="0" w:space="0" w:color="auto"/>
            <w:right w:val="none" w:sz="0" w:space="0" w:color="auto"/>
          </w:divBdr>
        </w:div>
        <w:div w:id="127012983">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AC1E70F0BE01870004D23B6ED8B8B4A1FF8E44B6E51977EAA02BA745945M0rDH"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815B5813708DE32C836AC2AJFH0I" TargetMode="External"/><Relationship Id="rId39" Type="http://schemas.openxmlformats.org/officeDocument/2006/relationships/hyperlink" Target="file:///C:\Users\%D0%9F%D0%BE%D0%BB%D1%8C%D0%B7%D0%BE%D0%B2%D0%B0%D1%82%D0%B5%D0%BB%D1%8C\Downloads\%D1%80%D0%B5%D0%B3%D0%BB%D0%B0%D0%BC%D0%B5%D0%BD%D1%82%20%D0%B0%D0%B2%D0%B8%D0%B0%D1%86%D0%B8%D1%8F.doc"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A28326906620ED352D57F3F7F7129C24F5635403BBAAE4BABB52541A6F59CCC7E2C8810488C4B9446F5C98p56BG" TargetMode="External"/><Relationship Id="rId42" Type="http://schemas.openxmlformats.org/officeDocument/2006/relationships/fontTable" Target="fontTable.xml"/><Relationship Id="rId7" Type="http://schemas.openxmlformats.org/officeDocument/2006/relationships/hyperlink" Target="consultantplus://offline/main?base=MOB;n=134762;fld=134;dst=100127"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9B28F37018338C06FA028F7JAH8I" TargetMode="External"/><Relationship Id="rId33" Type="http://schemas.openxmlformats.org/officeDocument/2006/relationships/hyperlink" Target="consultantplus://offline/ref=A28326906620ED352D57EDFAE17ECB28F760090CBBA8EFE8E10D0F473850C690A587D846CDpC6BG" TargetMode="External"/><Relationship Id="rId38" Type="http://schemas.openxmlformats.org/officeDocument/2006/relationships/hyperlink" Target="file:///C:\Users\%D0%9F%D0%BE%D0%BB%D1%8C%D0%B7%D0%BE%D0%B2%D0%B0%D1%82%D0%B5%D0%BB%D1%8C\Downloads\%D1%80%D0%B5%D0%B3%D0%BB%D0%B0%D0%BC%D0%B5%D0%BD%D1%82%20%D0%B0%D0%B2%D0%B8%D0%B0%D1%86%D0%B8%D1%8F.doc"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4A2D45440848D7D1FB491AAB5E00291B0AF84671D2E7231F937B44EA97DE800ACB1BAB02lDaEI" TargetMode="External"/><Relationship Id="rId41"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C8D2C604CAAE6736F11E6y155G"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4BBCE85631046BB3A75538B461EA093EB33D5C6D19F866644CECD864D997B6145F13FEA42CA4C475164FACcApAN" TargetMode="External"/><Relationship Id="rId37" Type="http://schemas.openxmlformats.org/officeDocument/2006/relationships/hyperlink" Target="file:///C:\Users\%D0%9F%D0%BE%D0%BB%D1%8C%D0%B7%D0%BE%D0%B2%D0%B0%D1%82%D0%B5%D0%BB%D1%8C\Downloads\%D1%80%D0%B5%D0%B3%D0%BB%D0%B0%D0%BC%D0%B5%D0%BD%D1%82%20%D0%B0%D0%B2%D0%B8%D0%B0%D1%86%D0%B8%D1%8F.doc" TargetMode="External"/><Relationship Id="rId40" Type="http://schemas.openxmlformats.org/officeDocument/2006/relationships/hyperlink" Target="file:///C:\Users\%D0%9F%D0%BE%D0%BB%D1%8C%D0%B7%D0%BE%D0%B2%D0%B0%D1%82%D0%B5%D0%BB%D1%8C\Downloads\%D1%80%D0%B5%D0%B3%D0%BB%D0%B0%D0%BC%D0%B5%D0%BD%D1%82%20%D0%B0%D0%B2%D0%B8%D0%B0%D1%86%D0%B8%D1%8F.doc" TargetMode="External"/><Relationship Id="rId5" Type="http://schemas.openxmlformats.org/officeDocument/2006/relationships/hyperlink" Target="consultantplus://offline/ref=5B2D834E3BA1047E49BF5D259743B20A32AF43812C664CAAE6736F11E615BA45CE7651CA09686CC0y15CG"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A4847B104EA689810AEA3B0C9D2FE9432016B98136078338C06FA028F7JAH8I" TargetMode="External"/><Relationship Id="rId28" Type="http://schemas.openxmlformats.org/officeDocument/2006/relationships/hyperlink" Target="consultantplus://offline/ref=A4847B104EA689810AEA3B0C9D2FE9432019B7833B028338C06FA028F7JAH8I" TargetMode="External"/><Relationship Id="rId36"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F9D6EC25A67641CA0ED4661C2F817D265529E8124C27C3FD5710C83F104898B176E2DF4A03EEDC53C857AEY7FEJ" TargetMode="External"/><Relationship Id="rId4" Type="http://schemas.openxmlformats.org/officeDocument/2006/relationships/webSettings" Target="webSettings.xml"/><Relationship Id="rId9" Type="http://schemas.openxmlformats.org/officeDocument/2006/relationships/hyperlink" Target="consultantplus://offline/ref=542A5D0761CEC796116885D0F20F0BE01B7100432DB0ED8B8B4A1FF8E4M4rBH"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18636028338C06FA028F7JAH8I" TargetMode="External"/><Relationship Id="rId30" Type="http://schemas.openxmlformats.org/officeDocument/2006/relationships/hyperlink" Target="consultantplus://offline/main?base=MOB;n=134762;fld=134;dst=100125" TargetMode="External"/><Relationship Id="rId35" Type="http://schemas.openxmlformats.org/officeDocument/2006/relationships/hyperlink" Target="file:///C:\Users\%D0%9F%D0%BE%D0%BB%D1%8C%D0%B7%D0%BE%D0%B2%D0%B0%D1%82%D0%B5%D0%BB%D1%8C\Downloads\%D1%80%D0%B5%D0%B3%D0%BB%D0%B0%D0%BC%D0%B5%D0%BD%D1%82%20%D0%B0%D0%B2%D0%B8%D0%B0%D1%86%D0%B8%D1%8F.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8573</Words>
  <Characters>48871</Characters>
  <Application>Microsoft Office Word</Application>
  <DocSecurity>0</DocSecurity>
  <Lines>407</Lines>
  <Paragraphs>114</Paragraphs>
  <ScaleCrop>false</ScaleCrop>
  <Company>Microsoft</Company>
  <LinksUpToDate>false</LinksUpToDate>
  <CharactersWithSpaces>57330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2022-10-06T07:37:00Z</dcterms:created>
  <dcterms:modified xsi:type="dcterms:W3CDTF">2022-10-06T07:37:00Z</dcterms:modified>
</cp:coreProperties>
</file>