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78" w:rsidRPr="00960878" w:rsidRDefault="00960878" w:rsidP="00960878">
      <w:pPr>
        <w:jc w:val="center"/>
        <w:rPr>
          <w:rFonts w:ascii="Times New Roman" w:hAnsi="Times New Roman"/>
          <w:b/>
          <w:color w:val="FF0000"/>
          <w:sz w:val="24"/>
          <w:szCs w:val="24"/>
          <w:u w:val="single"/>
        </w:rPr>
      </w:pPr>
      <w:r w:rsidRPr="00960878">
        <w:rPr>
          <w:rFonts w:ascii="Times New Roman" w:hAnsi="Times New Roman"/>
          <w:b/>
          <w:noProof/>
          <w:sz w:val="24"/>
          <w:szCs w:val="24"/>
          <w:lang w:eastAsia="ru-RU"/>
        </w:rPr>
        <w:drawing>
          <wp:inline distT="0" distB="0" distL="0" distR="0">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sidRPr="00960878">
        <w:rPr>
          <w:rFonts w:ascii="Times New Roman" w:hAnsi="Times New Roman"/>
          <w:b/>
          <w:noProof/>
          <w:sz w:val="24"/>
          <w:szCs w:val="24"/>
        </w:rPr>
        <w:t xml:space="preserve">          </w:t>
      </w:r>
    </w:p>
    <w:p w:rsidR="00960878" w:rsidRPr="00960878" w:rsidRDefault="00960878" w:rsidP="00960878">
      <w:pPr>
        <w:autoSpaceDE w:val="0"/>
        <w:autoSpaceDN w:val="0"/>
        <w:adjustRightInd w:val="0"/>
        <w:rPr>
          <w:rFonts w:ascii="Times New Roman" w:hAnsi="Times New Roman"/>
          <w:b/>
          <w:bCs/>
          <w:sz w:val="24"/>
          <w:szCs w:val="24"/>
        </w:rPr>
      </w:pPr>
    </w:p>
    <w:p w:rsidR="00960878" w:rsidRPr="00960878" w:rsidRDefault="00960878" w:rsidP="00D21EE6">
      <w:pPr>
        <w:autoSpaceDE w:val="0"/>
        <w:autoSpaceDN w:val="0"/>
        <w:adjustRightInd w:val="0"/>
        <w:spacing w:after="0" w:line="240" w:lineRule="auto"/>
        <w:ind w:firstLine="708"/>
        <w:jc w:val="center"/>
        <w:rPr>
          <w:rFonts w:ascii="Times New Roman" w:hAnsi="Times New Roman"/>
          <w:b/>
          <w:bCs/>
          <w:sz w:val="24"/>
          <w:szCs w:val="24"/>
        </w:rPr>
      </w:pPr>
      <w:r w:rsidRPr="00960878">
        <w:rPr>
          <w:rFonts w:ascii="Times New Roman" w:hAnsi="Times New Roman"/>
          <w:b/>
          <w:bCs/>
          <w:sz w:val="24"/>
          <w:szCs w:val="24"/>
        </w:rPr>
        <w:t>СОВЕТ ДЕПУТАТОВ СЕЛЬСКОГО ПОСЕЛЕНИЯ</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sidRPr="00960878">
        <w:rPr>
          <w:rFonts w:ascii="Times New Roman" w:hAnsi="Times New Roman"/>
          <w:b/>
          <w:bCs/>
          <w:sz w:val="24"/>
          <w:szCs w:val="24"/>
        </w:rPr>
        <w:t xml:space="preserve">«АНДЕГСКИЙ СЕЛЬСОВЕТ» </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sidRPr="00960878">
        <w:rPr>
          <w:rFonts w:ascii="Times New Roman" w:hAnsi="Times New Roman"/>
          <w:b/>
          <w:bCs/>
          <w:sz w:val="24"/>
          <w:szCs w:val="24"/>
        </w:rPr>
        <w:t>ЗАПОЛЯРНОГО РАЙОНА</w:t>
      </w:r>
    </w:p>
    <w:p w:rsidR="00960878" w:rsidRPr="00960878" w:rsidRDefault="00960878" w:rsidP="00D21EE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НЕНЕЦКОГО АВТОНОМНОГО ОКРУГА</w:t>
      </w:r>
    </w:p>
    <w:p w:rsidR="00D21EE6" w:rsidRDefault="00D21EE6" w:rsidP="00960878">
      <w:pPr>
        <w:autoSpaceDE w:val="0"/>
        <w:autoSpaceDN w:val="0"/>
        <w:adjustRightInd w:val="0"/>
        <w:jc w:val="center"/>
        <w:rPr>
          <w:rFonts w:ascii="Times New Roman" w:hAnsi="Times New Roman"/>
          <w:sz w:val="24"/>
          <w:szCs w:val="24"/>
        </w:rPr>
      </w:pPr>
    </w:p>
    <w:p w:rsidR="00960878" w:rsidRPr="00960878" w:rsidRDefault="00D21EE6" w:rsidP="00960878">
      <w:pPr>
        <w:autoSpaceDE w:val="0"/>
        <w:autoSpaceDN w:val="0"/>
        <w:adjustRightInd w:val="0"/>
        <w:jc w:val="center"/>
        <w:rPr>
          <w:rFonts w:ascii="Times New Roman" w:hAnsi="Times New Roman"/>
          <w:sz w:val="24"/>
          <w:szCs w:val="24"/>
        </w:rPr>
      </w:pPr>
      <w:r>
        <w:rPr>
          <w:rFonts w:ascii="Times New Roman" w:hAnsi="Times New Roman"/>
          <w:sz w:val="24"/>
          <w:szCs w:val="24"/>
        </w:rPr>
        <w:t>Восьмое</w:t>
      </w:r>
      <w:r w:rsidR="00960878" w:rsidRPr="00960878">
        <w:rPr>
          <w:rFonts w:ascii="Times New Roman" w:hAnsi="Times New Roman"/>
          <w:sz w:val="24"/>
          <w:szCs w:val="24"/>
        </w:rPr>
        <w:t xml:space="preserve"> заседание 7</w:t>
      </w:r>
      <w:r w:rsidR="00960878">
        <w:rPr>
          <w:rFonts w:ascii="Times New Roman" w:hAnsi="Times New Roman"/>
          <w:sz w:val="24"/>
          <w:szCs w:val="24"/>
        </w:rPr>
        <w:t xml:space="preserve"> – </w:t>
      </w:r>
      <w:proofErr w:type="spellStart"/>
      <w:r w:rsidR="00960878">
        <w:rPr>
          <w:rFonts w:ascii="Times New Roman" w:hAnsi="Times New Roman"/>
          <w:sz w:val="24"/>
          <w:szCs w:val="24"/>
        </w:rPr>
        <w:t>го</w:t>
      </w:r>
      <w:proofErr w:type="spellEnd"/>
      <w:r w:rsidR="00960878">
        <w:rPr>
          <w:rFonts w:ascii="Times New Roman" w:hAnsi="Times New Roman"/>
          <w:sz w:val="24"/>
          <w:szCs w:val="24"/>
        </w:rPr>
        <w:t xml:space="preserve"> созыва</w:t>
      </w:r>
    </w:p>
    <w:p w:rsidR="00D21EE6" w:rsidRDefault="007123BF" w:rsidP="00960878">
      <w:pPr>
        <w:widowControl w:val="0"/>
        <w:autoSpaceDE w:val="0"/>
        <w:autoSpaceDN w:val="0"/>
        <w:jc w:val="center"/>
        <w:rPr>
          <w:rFonts w:ascii="Times New Roman" w:hAnsi="Times New Roman"/>
          <w:b/>
          <w:bCs/>
          <w:sz w:val="24"/>
          <w:szCs w:val="24"/>
        </w:rPr>
      </w:pPr>
      <w:r>
        <w:rPr>
          <w:rFonts w:ascii="Times New Roman" w:hAnsi="Times New Roman"/>
          <w:b/>
          <w:bCs/>
          <w:sz w:val="24"/>
          <w:szCs w:val="24"/>
        </w:rPr>
        <w:t>ПРОЕКТ</w:t>
      </w:r>
    </w:p>
    <w:p w:rsidR="00960878" w:rsidRPr="00960878" w:rsidRDefault="00960878" w:rsidP="00960878">
      <w:pPr>
        <w:widowControl w:val="0"/>
        <w:autoSpaceDE w:val="0"/>
        <w:autoSpaceDN w:val="0"/>
        <w:jc w:val="center"/>
        <w:rPr>
          <w:rFonts w:ascii="Times New Roman" w:hAnsi="Times New Roman"/>
          <w:b/>
          <w:bCs/>
          <w:sz w:val="24"/>
          <w:szCs w:val="24"/>
        </w:rPr>
      </w:pPr>
      <w:r w:rsidRPr="00960878">
        <w:rPr>
          <w:rFonts w:ascii="Times New Roman" w:hAnsi="Times New Roman"/>
          <w:b/>
          <w:bCs/>
          <w:sz w:val="24"/>
          <w:szCs w:val="24"/>
        </w:rPr>
        <w:t>РЕШЕНИЕ</w:t>
      </w:r>
    </w:p>
    <w:p w:rsidR="00960878" w:rsidRPr="00960878" w:rsidRDefault="00960878" w:rsidP="00960878">
      <w:pPr>
        <w:widowControl w:val="0"/>
        <w:autoSpaceDE w:val="0"/>
        <w:autoSpaceDN w:val="0"/>
        <w:jc w:val="center"/>
        <w:rPr>
          <w:rFonts w:ascii="Times New Roman" w:hAnsi="Times New Roman"/>
          <w:b/>
          <w:bCs/>
          <w:sz w:val="24"/>
          <w:szCs w:val="24"/>
        </w:rPr>
      </w:pPr>
    </w:p>
    <w:p w:rsidR="00960878" w:rsidRPr="00960878" w:rsidRDefault="00960878" w:rsidP="00960878">
      <w:pPr>
        <w:widowControl w:val="0"/>
        <w:autoSpaceDE w:val="0"/>
        <w:autoSpaceDN w:val="0"/>
        <w:jc w:val="center"/>
        <w:rPr>
          <w:rFonts w:ascii="Times New Roman" w:hAnsi="Times New Roman"/>
          <w:bCs/>
          <w:sz w:val="24"/>
          <w:szCs w:val="24"/>
        </w:rPr>
      </w:pPr>
      <w:r w:rsidRPr="00960878">
        <w:rPr>
          <w:rFonts w:ascii="Times New Roman" w:hAnsi="Times New Roman"/>
          <w:bCs/>
          <w:sz w:val="24"/>
          <w:szCs w:val="24"/>
        </w:rPr>
        <w:t xml:space="preserve">от </w:t>
      </w:r>
      <w:proofErr w:type="gramStart"/>
      <w:r w:rsidR="00D21EE6">
        <w:rPr>
          <w:rFonts w:ascii="Times New Roman" w:hAnsi="Times New Roman"/>
          <w:bCs/>
          <w:sz w:val="24"/>
          <w:szCs w:val="24"/>
        </w:rPr>
        <w:t>0</w:t>
      </w:r>
      <w:r w:rsidR="007123BF">
        <w:rPr>
          <w:rFonts w:ascii="Times New Roman" w:hAnsi="Times New Roman"/>
          <w:bCs/>
          <w:sz w:val="24"/>
          <w:szCs w:val="24"/>
        </w:rPr>
        <w:t>0</w:t>
      </w:r>
      <w:r w:rsidRPr="00960878">
        <w:rPr>
          <w:rFonts w:ascii="Times New Roman" w:hAnsi="Times New Roman"/>
          <w:bCs/>
          <w:sz w:val="24"/>
          <w:szCs w:val="24"/>
        </w:rPr>
        <w:t>.</w:t>
      </w:r>
      <w:r w:rsidR="00D21EE6">
        <w:rPr>
          <w:rFonts w:ascii="Times New Roman" w:hAnsi="Times New Roman"/>
          <w:bCs/>
          <w:sz w:val="24"/>
          <w:szCs w:val="24"/>
        </w:rPr>
        <w:t>0</w:t>
      </w:r>
      <w:r w:rsidR="007123BF">
        <w:rPr>
          <w:rFonts w:ascii="Times New Roman" w:hAnsi="Times New Roman"/>
          <w:bCs/>
          <w:sz w:val="24"/>
          <w:szCs w:val="24"/>
        </w:rPr>
        <w:t>0</w:t>
      </w:r>
      <w:r w:rsidRPr="00960878">
        <w:rPr>
          <w:rFonts w:ascii="Times New Roman" w:hAnsi="Times New Roman"/>
          <w:bCs/>
          <w:sz w:val="24"/>
          <w:szCs w:val="24"/>
        </w:rPr>
        <w:t>.</w:t>
      </w:r>
      <w:r w:rsidR="007123BF">
        <w:rPr>
          <w:rFonts w:ascii="Times New Roman" w:hAnsi="Times New Roman"/>
          <w:bCs/>
          <w:sz w:val="24"/>
          <w:szCs w:val="24"/>
        </w:rPr>
        <w:t>0000</w:t>
      </w:r>
      <w:r w:rsidRPr="00960878">
        <w:rPr>
          <w:rFonts w:ascii="Times New Roman" w:hAnsi="Times New Roman"/>
          <w:bCs/>
          <w:sz w:val="24"/>
          <w:szCs w:val="24"/>
        </w:rPr>
        <w:t xml:space="preserve">  года</w:t>
      </w:r>
      <w:proofErr w:type="gramEnd"/>
      <w:r w:rsidRPr="00960878">
        <w:rPr>
          <w:rFonts w:ascii="Times New Roman" w:hAnsi="Times New Roman"/>
          <w:bCs/>
          <w:sz w:val="24"/>
          <w:szCs w:val="24"/>
        </w:rPr>
        <w:t xml:space="preserve"> №  </w:t>
      </w:r>
      <w:r w:rsidR="007123BF">
        <w:rPr>
          <w:rFonts w:ascii="Times New Roman" w:hAnsi="Times New Roman"/>
          <w:bCs/>
          <w:sz w:val="24"/>
          <w:szCs w:val="24"/>
        </w:rPr>
        <w:t>0</w:t>
      </w:r>
    </w:p>
    <w:p w:rsidR="007071A9" w:rsidRDefault="007071A9" w:rsidP="007071A9">
      <w:pPr>
        <w:spacing w:after="0"/>
        <w:jc w:val="center"/>
        <w:rPr>
          <w:rFonts w:ascii="Times New Roman" w:hAnsi="Times New Roman"/>
          <w:sz w:val="24"/>
          <w:szCs w:val="24"/>
        </w:rPr>
      </w:pPr>
    </w:p>
    <w:p w:rsidR="00180D7D" w:rsidRDefault="00667655" w:rsidP="00180D7D">
      <w:pPr>
        <w:pStyle w:val="ConsPlusTitle"/>
        <w:widowControl/>
        <w:jc w:val="center"/>
        <w:rPr>
          <w:rFonts w:ascii="Times New Roman" w:hAnsi="Times New Roman" w:cs="Times New Roman"/>
          <w:sz w:val="24"/>
          <w:szCs w:val="24"/>
        </w:rPr>
      </w:pPr>
      <w:r w:rsidRPr="003362AF">
        <w:rPr>
          <w:rFonts w:ascii="Times New Roman" w:hAnsi="Times New Roman" w:cs="Times New Roman"/>
          <w:sz w:val="24"/>
          <w:szCs w:val="24"/>
        </w:rPr>
        <w:t xml:space="preserve">Об утверждении </w:t>
      </w:r>
      <w:r w:rsidR="00180D7D">
        <w:rPr>
          <w:rFonts w:ascii="Times New Roman" w:hAnsi="Times New Roman" w:cs="Times New Roman"/>
          <w:sz w:val="24"/>
          <w:szCs w:val="24"/>
        </w:rPr>
        <w:t>Положения об установлении размера пенсии за выслугу лет муниципальным служащим органов местного самоуправления</w:t>
      </w:r>
      <w:r w:rsidRPr="003362AF">
        <w:rPr>
          <w:rFonts w:ascii="Times New Roman" w:hAnsi="Times New Roman" w:cs="Times New Roman"/>
          <w:sz w:val="24"/>
          <w:szCs w:val="24"/>
        </w:rPr>
        <w:t xml:space="preserve"> </w:t>
      </w:r>
    </w:p>
    <w:p w:rsidR="00667655" w:rsidRDefault="00460A0F" w:rsidP="00180D7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Pr>
          <w:rFonts w:ascii="Times New Roman" w:hAnsi="Times New Roman" w:cs="Times New Roman"/>
          <w:sz w:val="24"/>
          <w:szCs w:val="24"/>
        </w:rPr>
        <w:t xml:space="preserve"> </w:t>
      </w:r>
      <w:r w:rsidR="00667655" w:rsidRPr="003362AF">
        <w:rPr>
          <w:rFonts w:ascii="Times New Roman" w:hAnsi="Times New Roman" w:cs="Times New Roman"/>
          <w:sz w:val="24"/>
          <w:szCs w:val="24"/>
        </w:rPr>
        <w:t xml:space="preserve">сельсовет» </w:t>
      </w:r>
    </w:p>
    <w:p w:rsidR="00667655" w:rsidRPr="003362AF" w:rsidRDefault="00667655" w:rsidP="0066765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Заполярного района </w:t>
      </w:r>
      <w:r w:rsidRPr="003362AF">
        <w:rPr>
          <w:rFonts w:ascii="Times New Roman" w:hAnsi="Times New Roman" w:cs="Times New Roman"/>
          <w:sz w:val="24"/>
          <w:szCs w:val="24"/>
        </w:rPr>
        <w:t>Ненецкого автономного округа</w:t>
      </w:r>
    </w:p>
    <w:p w:rsidR="00667655" w:rsidRPr="0097723D" w:rsidRDefault="00667655" w:rsidP="00667655">
      <w:pPr>
        <w:shd w:val="clear" w:color="auto" w:fill="FFFFFF"/>
        <w:ind w:firstLine="567"/>
        <w:rPr>
          <w:b/>
          <w:color w:val="000000"/>
        </w:rPr>
      </w:pPr>
    </w:p>
    <w:p w:rsidR="00667655" w:rsidRPr="003362AF" w:rsidRDefault="006424D9" w:rsidP="006676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667655" w:rsidRPr="003362AF">
        <w:rPr>
          <w:rFonts w:ascii="Times New Roman" w:hAnsi="Times New Roman" w:cs="Times New Roman"/>
          <w:sz w:val="24"/>
          <w:szCs w:val="24"/>
        </w:rPr>
        <w:t xml:space="preserve">Законом  Ненецкого автономного округа от </w:t>
      </w:r>
      <w:r>
        <w:rPr>
          <w:rFonts w:ascii="Times New Roman" w:hAnsi="Times New Roman" w:cs="Times New Roman"/>
          <w:sz w:val="24"/>
          <w:szCs w:val="24"/>
        </w:rPr>
        <w:t>25</w:t>
      </w:r>
      <w:r w:rsidR="00667655" w:rsidRPr="003362AF">
        <w:rPr>
          <w:rFonts w:ascii="Times New Roman" w:hAnsi="Times New Roman" w:cs="Times New Roman"/>
          <w:sz w:val="24"/>
          <w:szCs w:val="24"/>
        </w:rPr>
        <w:t>.</w:t>
      </w:r>
      <w:r>
        <w:rPr>
          <w:rFonts w:ascii="Times New Roman" w:hAnsi="Times New Roman" w:cs="Times New Roman"/>
          <w:sz w:val="24"/>
          <w:szCs w:val="24"/>
        </w:rPr>
        <w:t>10</w:t>
      </w:r>
      <w:r w:rsidR="00667655" w:rsidRPr="003362AF">
        <w:rPr>
          <w:rFonts w:ascii="Times New Roman" w:hAnsi="Times New Roman" w:cs="Times New Roman"/>
          <w:sz w:val="24"/>
          <w:szCs w:val="24"/>
        </w:rPr>
        <w:t>.20</w:t>
      </w:r>
      <w:r>
        <w:rPr>
          <w:rFonts w:ascii="Times New Roman" w:hAnsi="Times New Roman" w:cs="Times New Roman"/>
          <w:sz w:val="24"/>
          <w:szCs w:val="24"/>
        </w:rPr>
        <w:t>10</w:t>
      </w:r>
      <w:r w:rsidR="00667655" w:rsidRPr="003362AF">
        <w:rPr>
          <w:rFonts w:ascii="Times New Roman" w:hAnsi="Times New Roman" w:cs="Times New Roman"/>
          <w:sz w:val="24"/>
          <w:szCs w:val="24"/>
        </w:rPr>
        <w:t xml:space="preserve"> № </w:t>
      </w:r>
      <w:r>
        <w:rPr>
          <w:rFonts w:ascii="Times New Roman" w:hAnsi="Times New Roman" w:cs="Times New Roman"/>
          <w:sz w:val="24"/>
          <w:szCs w:val="24"/>
        </w:rPr>
        <w:t>73</w:t>
      </w:r>
      <w:r w:rsidR="00667655" w:rsidRPr="003362AF">
        <w:rPr>
          <w:rFonts w:ascii="Times New Roman" w:hAnsi="Times New Roman" w:cs="Times New Roman"/>
          <w:sz w:val="24"/>
          <w:szCs w:val="24"/>
        </w:rPr>
        <w:t>-ОЗ «</w:t>
      </w:r>
      <w:r>
        <w:rPr>
          <w:rFonts w:ascii="Times New Roman" w:hAnsi="Times New Roman" w:cs="Times New Roman"/>
          <w:sz w:val="24"/>
          <w:szCs w:val="24"/>
        </w:rPr>
        <w:t>О пенсии за выслугу лет лицам, замещавшим должности муниципальной службы в Ненецком автономном округе</w:t>
      </w:r>
      <w:r w:rsidR="00667655" w:rsidRPr="003362AF">
        <w:rPr>
          <w:rFonts w:ascii="Times New Roman" w:hAnsi="Times New Roman" w:cs="Times New Roman"/>
          <w:sz w:val="24"/>
          <w:szCs w:val="24"/>
        </w:rPr>
        <w:t xml:space="preserve">», Уставом </w:t>
      </w:r>
      <w:r w:rsidR="00460A0F">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sidRPr="003362AF">
        <w:rPr>
          <w:rFonts w:ascii="Times New Roman" w:hAnsi="Times New Roman" w:cs="Times New Roman"/>
          <w:sz w:val="24"/>
          <w:szCs w:val="24"/>
        </w:rPr>
        <w:t xml:space="preserve"> сельсовет»  </w:t>
      </w:r>
      <w:r w:rsidR="00667655">
        <w:rPr>
          <w:rFonts w:ascii="Times New Roman" w:hAnsi="Times New Roman" w:cs="Times New Roman"/>
          <w:sz w:val="24"/>
          <w:szCs w:val="24"/>
        </w:rPr>
        <w:t xml:space="preserve">Заполярного района </w:t>
      </w:r>
      <w:r w:rsidR="00667655" w:rsidRPr="003362AF">
        <w:rPr>
          <w:rFonts w:ascii="Times New Roman" w:hAnsi="Times New Roman" w:cs="Times New Roman"/>
          <w:sz w:val="24"/>
          <w:szCs w:val="24"/>
        </w:rPr>
        <w:t xml:space="preserve">Ненецкого автономного округа, Совет депутатов </w:t>
      </w:r>
      <w:r w:rsidR="00460A0F">
        <w:rPr>
          <w:rFonts w:ascii="Times New Roman" w:hAnsi="Times New Roman" w:cs="Times New Roman"/>
          <w:sz w:val="24"/>
          <w:szCs w:val="24"/>
        </w:rPr>
        <w:t>Сельского</w:t>
      </w:r>
      <w:r w:rsidR="00667655">
        <w:rPr>
          <w:rFonts w:ascii="Times New Roman" w:hAnsi="Times New Roman" w:cs="Times New Roman"/>
          <w:sz w:val="24"/>
          <w:szCs w:val="24"/>
        </w:rPr>
        <w:t xml:space="preserve"> поселения</w:t>
      </w:r>
      <w:r w:rsidR="00667655" w:rsidRPr="003362AF">
        <w:rPr>
          <w:rFonts w:ascii="Times New Roman" w:hAnsi="Times New Roman" w:cs="Times New Roman"/>
          <w:sz w:val="24"/>
          <w:szCs w:val="24"/>
        </w:rPr>
        <w:t xml:space="preserve"> «</w:t>
      </w:r>
      <w:r w:rsidR="00840D3A">
        <w:rPr>
          <w:rFonts w:ascii="Times New Roman" w:hAnsi="Times New Roman" w:cs="Times New Roman"/>
          <w:sz w:val="24"/>
          <w:szCs w:val="24"/>
        </w:rPr>
        <w:t>Андегский</w:t>
      </w:r>
      <w:r w:rsidR="00667655" w:rsidRPr="003362AF">
        <w:rPr>
          <w:rFonts w:ascii="Times New Roman" w:hAnsi="Times New Roman" w:cs="Times New Roman"/>
          <w:sz w:val="24"/>
          <w:szCs w:val="24"/>
        </w:rPr>
        <w:t xml:space="preserve"> сельсовет»  </w:t>
      </w:r>
      <w:r w:rsidR="00667655">
        <w:rPr>
          <w:rFonts w:ascii="Times New Roman" w:hAnsi="Times New Roman" w:cs="Times New Roman"/>
          <w:sz w:val="24"/>
          <w:szCs w:val="24"/>
        </w:rPr>
        <w:t xml:space="preserve">Заполярного района </w:t>
      </w:r>
      <w:r w:rsidR="00667655" w:rsidRPr="003362AF">
        <w:rPr>
          <w:rFonts w:ascii="Times New Roman" w:hAnsi="Times New Roman" w:cs="Times New Roman"/>
          <w:sz w:val="24"/>
          <w:szCs w:val="24"/>
        </w:rPr>
        <w:t>Ненецкого автономного округа РЕШИЛ:</w:t>
      </w:r>
    </w:p>
    <w:p w:rsidR="00667655" w:rsidRPr="003362AF" w:rsidRDefault="00667655" w:rsidP="00667655">
      <w:pPr>
        <w:pStyle w:val="ConsPlusNormal"/>
        <w:ind w:firstLine="0"/>
        <w:jc w:val="both"/>
        <w:rPr>
          <w:rFonts w:ascii="Times New Roman" w:hAnsi="Times New Roman" w:cs="Times New Roman"/>
          <w:sz w:val="24"/>
          <w:szCs w:val="24"/>
        </w:rPr>
      </w:pPr>
    </w:p>
    <w:p w:rsidR="00667655" w:rsidRPr="004B5B3B" w:rsidRDefault="00667655" w:rsidP="004B5B3B">
      <w:pPr>
        <w:pStyle w:val="ConsPlusTitle"/>
        <w:widowControl/>
        <w:numPr>
          <w:ilvl w:val="0"/>
          <w:numId w:val="11"/>
        </w:numPr>
        <w:ind w:left="0" w:firstLine="539"/>
        <w:jc w:val="both"/>
        <w:rPr>
          <w:rFonts w:ascii="Times New Roman" w:hAnsi="Times New Roman" w:cs="Times New Roman"/>
          <w:b w:val="0"/>
          <w:sz w:val="24"/>
          <w:szCs w:val="24"/>
        </w:rPr>
      </w:pPr>
      <w:r w:rsidRPr="004B5B3B">
        <w:rPr>
          <w:rFonts w:ascii="Times New Roman" w:hAnsi="Times New Roman" w:cs="Times New Roman"/>
          <w:b w:val="0"/>
          <w:sz w:val="24"/>
          <w:szCs w:val="24"/>
        </w:rPr>
        <w:t>Утвердить прилагаем</w:t>
      </w:r>
      <w:r w:rsidR="004B5B3B" w:rsidRPr="004B5B3B">
        <w:rPr>
          <w:rFonts w:ascii="Times New Roman" w:hAnsi="Times New Roman" w:cs="Times New Roman"/>
          <w:b w:val="0"/>
          <w:sz w:val="24"/>
          <w:szCs w:val="24"/>
        </w:rPr>
        <w:t>ое</w:t>
      </w:r>
      <w:r w:rsidRPr="004B5B3B">
        <w:rPr>
          <w:rFonts w:ascii="Times New Roman" w:hAnsi="Times New Roman" w:cs="Times New Roman"/>
          <w:b w:val="0"/>
          <w:sz w:val="24"/>
          <w:szCs w:val="24"/>
        </w:rPr>
        <w:t xml:space="preserve"> </w:t>
      </w:r>
      <w:r w:rsidR="004B5B3B" w:rsidRPr="004B5B3B">
        <w:rPr>
          <w:rFonts w:ascii="Times New Roman" w:hAnsi="Times New Roman" w:cs="Times New Roman"/>
          <w:b w:val="0"/>
          <w:sz w:val="24"/>
          <w:szCs w:val="24"/>
        </w:rPr>
        <w:t xml:space="preserve">Положение об установлении </w:t>
      </w:r>
      <w:r w:rsidRPr="004B5B3B">
        <w:rPr>
          <w:rFonts w:ascii="Times New Roman" w:hAnsi="Times New Roman" w:cs="Times New Roman"/>
          <w:b w:val="0"/>
          <w:sz w:val="24"/>
          <w:szCs w:val="24"/>
        </w:rPr>
        <w:t xml:space="preserve"> </w:t>
      </w:r>
      <w:r w:rsidR="004B5B3B" w:rsidRPr="004B5B3B">
        <w:rPr>
          <w:rFonts w:ascii="Times New Roman" w:hAnsi="Times New Roman" w:cs="Times New Roman"/>
          <w:b w:val="0"/>
          <w:sz w:val="24"/>
          <w:szCs w:val="24"/>
        </w:rPr>
        <w:t xml:space="preserve">размера пенсии за выслугу лет муниципальным служащим органов местного самоуправления </w:t>
      </w:r>
      <w:r w:rsidR="00460A0F">
        <w:rPr>
          <w:rFonts w:ascii="Times New Roman" w:hAnsi="Times New Roman" w:cs="Times New Roman"/>
          <w:b w:val="0"/>
          <w:sz w:val="24"/>
          <w:szCs w:val="24"/>
        </w:rPr>
        <w:t>Сельского</w:t>
      </w:r>
      <w:r w:rsidR="004B5B3B" w:rsidRPr="004B5B3B">
        <w:rPr>
          <w:rFonts w:ascii="Times New Roman" w:hAnsi="Times New Roman" w:cs="Times New Roman"/>
          <w:b w:val="0"/>
          <w:sz w:val="24"/>
          <w:szCs w:val="24"/>
        </w:rPr>
        <w:t xml:space="preserve"> поселения «Андегский сельсовет» Заполярного района Ненецкого автономного округа</w:t>
      </w:r>
      <w:r w:rsidRPr="004B5B3B">
        <w:rPr>
          <w:rFonts w:ascii="Times New Roman" w:hAnsi="Times New Roman" w:cs="Times New Roman"/>
          <w:b w:val="0"/>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667655" w:rsidP="00E20913">
      <w:pPr>
        <w:pStyle w:val="ConsPlusNormal"/>
        <w:ind w:firstLine="540"/>
        <w:jc w:val="both"/>
        <w:rPr>
          <w:rFonts w:ascii="Times New Roman" w:hAnsi="Times New Roman" w:cs="Times New Roman"/>
          <w:sz w:val="24"/>
          <w:szCs w:val="24"/>
        </w:rPr>
      </w:pPr>
      <w:r w:rsidRPr="003362AF">
        <w:rPr>
          <w:rFonts w:ascii="Times New Roman" w:hAnsi="Times New Roman" w:cs="Times New Roman"/>
          <w:sz w:val="24"/>
          <w:szCs w:val="24"/>
        </w:rPr>
        <w:t>Настоящее решение вступает в силу после его официального опубликования (обнародования)</w:t>
      </w:r>
      <w:r>
        <w:rPr>
          <w:rFonts w:ascii="Times New Roman" w:hAnsi="Times New Roman" w:cs="Times New Roman"/>
          <w:sz w:val="24"/>
          <w:szCs w:val="24"/>
        </w:rPr>
        <w:t xml:space="preserve"> и распространяется на правоотношения, возникшие с </w:t>
      </w:r>
      <w:r w:rsidRPr="00D4524A">
        <w:rPr>
          <w:rFonts w:ascii="Times New Roman" w:hAnsi="Times New Roman" w:cs="Times New Roman"/>
          <w:sz w:val="24"/>
          <w:szCs w:val="24"/>
          <w:highlight w:val="green"/>
        </w:rPr>
        <w:t>1 января 202</w:t>
      </w:r>
      <w:r w:rsidR="00D4524A" w:rsidRPr="00D4524A">
        <w:rPr>
          <w:rFonts w:ascii="Times New Roman" w:hAnsi="Times New Roman" w:cs="Times New Roman"/>
          <w:sz w:val="24"/>
          <w:szCs w:val="24"/>
          <w:highlight w:val="green"/>
        </w:rPr>
        <w:t>3</w:t>
      </w:r>
      <w:r>
        <w:rPr>
          <w:rFonts w:ascii="Times New Roman" w:hAnsi="Times New Roman" w:cs="Times New Roman"/>
          <w:sz w:val="24"/>
          <w:szCs w:val="24"/>
        </w:rPr>
        <w:t xml:space="preserve"> года</w:t>
      </w:r>
      <w:r w:rsidRPr="003362AF">
        <w:rPr>
          <w:rFonts w:ascii="Times New Roman" w:hAnsi="Times New Roman" w:cs="Times New Roman"/>
          <w:sz w:val="24"/>
          <w:szCs w:val="24"/>
        </w:rPr>
        <w:t>.</w:t>
      </w:r>
    </w:p>
    <w:p w:rsidR="00667655" w:rsidRPr="003362AF" w:rsidRDefault="00667655" w:rsidP="00667655">
      <w:pPr>
        <w:pStyle w:val="ConsPlusNormal"/>
        <w:ind w:firstLine="540"/>
        <w:jc w:val="both"/>
        <w:rPr>
          <w:rFonts w:ascii="Times New Roman" w:hAnsi="Times New Roman" w:cs="Times New Roman"/>
          <w:sz w:val="24"/>
          <w:szCs w:val="24"/>
        </w:rPr>
      </w:pPr>
    </w:p>
    <w:p w:rsidR="00667655" w:rsidRDefault="00D4524A" w:rsidP="006676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p>
    <w:p w:rsidR="00D4524A" w:rsidRPr="003362AF" w:rsidRDefault="00D4524A" w:rsidP="00667655">
      <w:pPr>
        <w:pStyle w:val="ConsPlusNormal"/>
        <w:ind w:firstLine="540"/>
        <w:jc w:val="both"/>
        <w:rPr>
          <w:rFonts w:ascii="Times New Roman" w:hAnsi="Times New Roman" w:cs="Times New Roman"/>
          <w:sz w:val="24"/>
          <w:szCs w:val="24"/>
        </w:rPr>
      </w:pPr>
    </w:p>
    <w:tbl>
      <w:tblPr>
        <w:tblpPr w:leftFromText="180" w:rightFromText="180" w:vertAnchor="text" w:horzAnchor="margin" w:tblpXSpec="right" w:tblpY="192"/>
        <w:tblW w:w="8355" w:type="dxa"/>
        <w:tblLayout w:type="fixed"/>
        <w:tblLook w:val="04A0" w:firstRow="1" w:lastRow="0" w:firstColumn="1" w:lastColumn="0" w:noHBand="0" w:noVBand="1"/>
      </w:tblPr>
      <w:tblGrid>
        <w:gridCol w:w="4170"/>
        <w:gridCol w:w="236"/>
        <w:gridCol w:w="1406"/>
        <w:gridCol w:w="269"/>
        <w:gridCol w:w="2274"/>
      </w:tblGrid>
      <w:tr w:rsidR="00D4524A" w:rsidRPr="00D9797C" w:rsidTr="00D4524A">
        <w:trPr>
          <w:trHeight w:val="851"/>
        </w:trPr>
        <w:tc>
          <w:tcPr>
            <w:tcW w:w="4170" w:type="dxa"/>
            <w:hideMark/>
          </w:tcPr>
          <w:p w:rsidR="00D4524A" w:rsidRPr="00D9797C" w:rsidRDefault="00D4524A" w:rsidP="00D4524A">
            <w:pPr>
              <w:snapToGrid w:val="0"/>
              <w:rPr>
                <w:rFonts w:ascii="Times New Roman" w:hAnsi="Times New Roman"/>
                <w:sz w:val="24"/>
                <w:szCs w:val="24"/>
                <w:lang w:eastAsia="ar-SA"/>
              </w:rPr>
            </w:pPr>
            <w:r w:rsidRPr="00D9797C">
              <w:rPr>
                <w:rFonts w:ascii="Times New Roman" w:hAnsi="Times New Roman"/>
                <w:sz w:val="24"/>
                <w:szCs w:val="24"/>
              </w:rPr>
              <w:t xml:space="preserve">Глава </w:t>
            </w:r>
            <w:r w:rsidR="00460A0F">
              <w:rPr>
                <w:rFonts w:ascii="Times New Roman" w:hAnsi="Times New Roman"/>
                <w:sz w:val="24"/>
                <w:szCs w:val="24"/>
              </w:rPr>
              <w:t>Сельского</w:t>
            </w:r>
            <w:r w:rsidRPr="00D9797C">
              <w:rPr>
                <w:rFonts w:ascii="Times New Roman" w:hAnsi="Times New Roman"/>
                <w:sz w:val="24"/>
                <w:szCs w:val="24"/>
              </w:rPr>
              <w:t xml:space="preserve"> поселения «Андегский сельсовет» ЗР НАО</w:t>
            </w:r>
          </w:p>
        </w:tc>
        <w:tc>
          <w:tcPr>
            <w:tcW w:w="236" w:type="dxa"/>
          </w:tcPr>
          <w:p w:rsidR="00D4524A" w:rsidRPr="00D9797C" w:rsidRDefault="00D4524A" w:rsidP="00D4524A">
            <w:pPr>
              <w:snapToGrid w:val="0"/>
              <w:rPr>
                <w:rFonts w:ascii="Times New Roman" w:hAnsi="Times New Roman"/>
                <w:sz w:val="24"/>
                <w:szCs w:val="24"/>
              </w:rPr>
            </w:pPr>
          </w:p>
        </w:tc>
        <w:tc>
          <w:tcPr>
            <w:tcW w:w="1406" w:type="dxa"/>
          </w:tcPr>
          <w:p w:rsidR="00D4524A" w:rsidRPr="00D151E4" w:rsidRDefault="00D4524A" w:rsidP="00D4524A">
            <w:pPr>
              <w:snapToGrid w:val="0"/>
              <w:spacing w:after="0" w:line="240" w:lineRule="auto"/>
              <w:jc w:val="both"/>
              <w:rPr>
                <w:rFonts w:ascii="Times New Roman" w:hAnsi="Times New Roman"/>
                <w:sz w:val="24"/>
                <w:szCs w:val="24"/>
              </w:rPr>
            </w:pPr>
          </w:p>
        </w:tc>
        <w:tc>
          <w:tcPr>
            <w:tcW w:w="269" w:type="dxa"/>
          </w:tcPr>
          <w:p w:rsidR="00D4524A" w:rsidRPr="00D151E4" w:rsidRDefault="00D4524A" w:rsidP="00D4524A">
            <w:pPr>
              <w:snapToGrid w:val="0"/>
              <w:spacing w:after="0" w:line="240" w:lineRule="auto"/>
              <w:jc w:val="both"/>
              <w:rPr>
                <w:rFonts w:ascii="Times New Roman" w:hAnsi="Times New Roman"/>
                <w:sz w:val="24"/>
                <w:szCs w:val="24"/>
              </w:rPr>
            </w:pPr>
          </w:p>
        </w:tc>
        <w:tc>
          <w:tcPr>
            <w:tcW w:w="2274" w:type="dxa"/>
          </w:tcPr>
          <w:p w:rsidR="00D4524A" w:rsidRPr="00D151E4" w:rsidRDefault="00D4524A" w:rsidP="00D4524A">
            <w:pPr>
              <w:snapToGrid w:val="0"/>
              <w:spacing w:after="0" w:line="240" w:lineRule="auto"/>
              <w:jc w:val="center"/>
              <w:rPr>
                <w:rFonts w:ascii="Times New Roman" w:hAnsi="Times New Roman"/>
                <w:sz w:val="24"/>
                <w:szCs w:val="24"/>
              </w:rPr>
            </w:pPr>
          </w:p>
          <w:p w:rsidR="00D4524A" w:rsidRPr="00D151E4" w:rsidRDefault="00D4524A" w:rsidP="00D4524A">
            <w:pPr>
              <w:snapToGrid w:val="0"/>
              <w:spacing w:after="0" w:line="240" w:lineRule="auto"/>
              <w:jc w:val="center"/>
              <w:rPr>
                <w:rFonts w:ascii="Times New Roman" w:hAnsi="Times New Roman"/>
                <w:sz w:val="24"/>
                <w:szCs w:val="24"/>
              </w:rPr>
            </w:pPr>
            <w:r w:rsidRPr="00D151E4">
              <w:rPr>
                <w:rFonts w:ascii="Times New Roman" w:hAnsi="Times New Roman"/>
                <w:sz w:val="24"/>
                <w:szCs w:val="24"/>
              </w:rPr>
              <w:t xml:space="preserve">В.Ф. Абакумова </w:t>
            </w:r>
          </w:p>
        </w:tc>
      </w:tr>
      <w:tr w:rsidR="00D4524A" w:rsidRPr="00D9797C" w:rsidTr="00D4524A">
        <w:trPr>
          <w:trHeight w:val="276"/>
        </w:trPr>
        <w:tc>
          <w:tcPr>
            <w:tcW w:w="4170" w:type="dxa"/>
          </w:tcPr>
          <w:p w:rsidR="00D4524A" w:rsidRPr="00D9797C" w:rsidRDefault="00D4524A" w:rsidP="00D4524A">
            <w:pPr>
              <w:snapToGrid w:val="0"/>
              <w:jc w:val="right"/>
              <w:rPr>
                <w:rFonts w:ascii="Times New Roman" w:hAnsi="Times New Roman"/>
                <w:sz w:val="24"/>
                <w:szCs w:val="24"/>
              </w:rPr>
            </w:pPr>
          </w:p>
        </w:tc>
        <w:tc>
          <w:tcPr>
            <w:tcW w:w="236" w:type="dxa"/>
          </w:tcPr>
          <w:p w:rsidR="00D4524A" w:rsidRPr="00D9797C" w:rsidRDefault="00D4524A" w:rsidP="00D4524A">
            <w:pPr>
              <w:snapToGrid w:val="0"/>
              <w:jc w:val="both"/>
              <w:rPr>
                <w:rFonts w:ascii="Times New Roman" w:hAnsi="Times New Roman"/>
                <w:sz w:val="24"/>
                <w:szCs w:val="24"/>
              </w:rPr>
            </w:pPr>
          </w:p>
        </w:tc>
        <w:tc>
          <w:tcPr>
            <w:tcW w:w="1406" w:type="dxa"/>
            <w:hideMark/>
          </w:tcPr>
          <w:p w:rsidR="00D4524A" w:rsidRPr="00D9797C" w:rsidRDefault="00D4524A" w:rsidP="00D4524A">
            <w:pPr>
              <w:snapToGrid w:val="0"/>
              <w:spacing w:after="0" w:line="240" w:lineRule="auto"/>
              <w:rPr>
                <w:rFonts w:ascii="Times New Roman" w:hAnsi="Times New Roman"/>
                <w:sz w:val="16"/>
                <w:szCs w:val="16"/>
              </w:rPr>
            </w:pPr>
          </w:p>
        </w:tc>
        <w:tc>
          <w:tcPr>
            <w:tcW w:w="269" w:type="dxa"/>
          </w:tcPr>
          <w:p w:rsidR="00D4524A" w:rsidRPr="00D9797C" w:rsidRDefault="00D4524A" w:rsidP="00D4524A">
            <w:pPr>
              <w:snapToGrid w:val="0"/>
              <w:spacing w:after="0" w:line="240" w:lineRule="auto"/>
              <w:jc w:val="both"/>
              <w:rPr>
                <w:rFonts w:ascii="Times New Roman" w:hAnsi="Times New Roman"/>
                <w:sz w:val="16"/>
                <w:szCs w:val="16"/>
              </w:rPr>
            </w:pPr>
          </w:p>
        </w:tc>
        <w:tc>
          <w:tcPr>
            <w:tcW w:w="2274" w:type="dxa"/>
            <w:hideMark/>
          </w:tcPr>
          <w:p w:rsidR="00D4524A" w:rsidRPr="00D9797C" w:rsidRDefault="00D4524A" w:rsidP="00D4524A">
            <w:pPr>
              <w:snapToGrid w:val="0"/>
              <w:spacing w:after="0" w:line="240" w:lineRule="auto"/>
              <w:jc w:val="center"/>
              <w:rPr>
                <w:rFonts w:ascii="Times New Roman" w:hAnsi="Times New Roman"/>
                <w:sz w:val="16"/>
                <w:szCs w:val="16"/>
              </w:rPr>
            </w:pPr>
          </w:p>
        </w:tc>
      </w:tr>
    </w:tbl>
    <w:p w:rsidR="00667655" w:rsidRDefault="00667655" w:rsidP="00667655">
      <w:pPr>
        <w:pStyle w:val="ConsPlusNonformat"/>
        <w:widowControl/>
        <w:jc w:val="both"/>
        <w:rPr>
          <w:rFonts w:ascii="Times New Roman" w:hAnsi="Times New Roman" w:cs="Times New Roman"/>
          <w:sz w:val="24"/>
          <w:szCs w:val="24"/>
        </w:rPr>
      </w:pPr>
    </w:p>
    <w:p w:rsidR="00667655" w:rsidRPr="003362AF" w:rsidRDefault="00667655" w:rsidP="00667655">
      <w:pPr>
        <w:pStyle w:val="ConsPlusNonformat"/>
        <w:widowControl/>
        <w:jc w:val="both"/>
        <w:rPr>
          <w:rFonts w:ascii="Times New Roman" w:hAnsi="Times New Roman" w:cs="Times New Roman"/>
          <w:sz w:val="24"/>
          <w:szCs w:val="24"/>
        </w:rPr>
      </w:pPr>
    </w:p>
    <w:p w:rsidR="00667655" w:rsidRPr="003362AF" w:rsidRDefault="00667655" w:rsidP="00667655"/>
    <w:p w:rsidR="00667655" w:rsidRPr="003362AF" w:rsidRDefault="00667655" w:rsidP="00667655"/>
    <w:p w:rsidR="00203369" w:rsidRDefault="00203369" w:rsidP="00960878">
      <w:pPr>
        <w:spacing w:after="0" w:line="240" w:lineRule="auto"/>
      </w:pPr>
    </w:p>
    <w:p w:rsidR="00960878" w:rsidRDefault="00960878" w:rsidP="00960878">
      <w:pPr>
        <w:spacing w:after="0" w:line="240" w:lineRule="auto"/>
        <w:rPr>
          <w:rFonts w:ascii="Times New Roman" w:hAnsi="Times New Roman"/>
          <w:bCs/>
          <w:sz w:val="24"/>
          <w:szCs w:val="24"/>
        </w:rPr>
      </w:pPr>
    </w:p>
    <w:p w:rsidR="00203369" w:rsidRDefault="00203369" w:rsidP="00E20913">
      <w:pPr>
        <w:spacing w:after="0" w:line="240" w:lineRule="auto"/>
        <w:ind w:firstLine="709"/>
        <w:jc w:val="right"/>
        <w:rPr>
          <w:rFonts w:ascii="Times New Roman" w:hAnsi="Times New Roman"/>
          <w:bCs/>
          <w:sz w:val="24"/>
          <w:szCs w:val="24"/>
        </w:rPr>
      </w:pPr>
    </w:p>
    <w:p w:rsidR="00B22856" w:rsidRDefault="00B22856" w:rsidP="00E20913">
      <w:pPr>
        <w:spacing w:after="0" w:line="240" w:lineRule="auto"/>
        <w:ind w:firstLine="709"/>
        <w:jc w:val="right"/>
        <w:rPr>
          <w:rFonts w:ascii="Times New Roman" w:hAnsi="Times New Roman"/>
          <w:bCs/>
          <w:sz w:val="20"/>
          <w:szCs w:val="20"/>
        </w:rPr>
      </w:pP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bCs/>
          <w:sz w:val="20"/>
          <w:szCs w:val="20"/>
        </w:rPr>
        <w:t>Приложение</w:t>
      </w:r>
      <w:r w:rsidR="00203369">
        <w:rPr>
          <w:rFonts w:ascii="Times New Roman" w:hAnsi="Times New Roman"/>
          <w:bCs/>
          <w:sz w:val="20"/>
          <w:szCs w:val="20"/>
        </w:rPr>
        <w:t xml:space="preserve"> </w:t>
      </w:r>
      <w:r w:rsidRPr="00203369">
        <w:rPr>
          <w:rFonts w:ascii="Times New Roman" w:hAnsi="Times New Roman"/>
          <w:sz w:val="20"/>
          <w:szCs w:val="20"/>
        </w:rPr>
        <w:t xml:space="preserve">к </w:t>
      </w:r>
      <w:r w:rsidR="00203369">
        <w:rPr>
          <w:rFonts w:ascii="Times New Roman" w:hAnsi="Times New Roman"/>
          <w:sz w:val="20"/>
          <w:szCs w:val="20"/>
        </w:rPr>
        <w:t>Р</w:t>
      </w:r>
      <w:r w:rsidRPr="00203369">
        <w:rPr>
          <w:rFonts w:ascii="Times New Roman" w:hAnsi="Times New Roman"/>
          <w:sz w:val="20"/>
          <w:szCs w:val="20"/>
        </w:rPr>
        <w:t>ешению Совета депутатов</w:t>
      </w:r>
    </w:p>
    <w:p w:rsidR="00667655" w:rsidRPr="00203369" w:rsidRDefault="00460A0F" w:rsidP="00E20913">
      <w:pPr>
        <w:spacing w:after="0" w:line="240" w:lineRule="auto"/>
        <w:ind w:firstLine="709"/>
        <w:jc w:val="right"/>
        <w:rPr>
          <w:rFonts w:ascii="Times New Roman" w:hAnsi="Times New Roman"/>
          <w:sz w:val="20"/>
          <w:szCs w:val="20"/>
        </w:rPr>
      </w:pPr>
      <w:r>
        <w:rPr>
          <w:rFonts w:ascii="Times New Roman" w:hAnsi="Times New Roman"/>
          <w:sz w:val="20"/>
          <w:szCs w:val="20"/>
        </w:rPr>
        <w:t>Сельского</w:t>
      </w:r>
      <w:r w:rsidR="00667655" w:rsidRPr="00203369">
        <w:rPr>
          <w:rFonts w:ascii="Times New Roman" w:hAnsi="Times New Roman"/>
          <w:sz w:val="20"/>
          <w:szCs w:val="20"/>
        </w:rPr>
        <w:t xml:space="preserve"> поселения «</w:t>
      </w:r>
      <w:r w:rsidR="00840D3A" w:rsidRPr="00203369">
        <w:rPr>
          <w:rFonts w:ascii="Times New Roman" w:hAnsi="Times New Roman"/>
          <w:sz w:val="20"/>
          <w:szCs w:val="20"/>
        </w:rPr>
        <w:t>Андегский</w:t>
      </w:r>
      <w:r w:rsidR="00667655" w:rsidRPr="00203369">
        <w:rPr>
          <w:rFonts w:ascii="Times New Roman" w:hAnsi="Times New Roman"/>
          <w:sz w:val="20"/>
          <w:szCs w:val="20"/>
        </w:rPr>
        <w:t xml:space="preserve"> сельсовет»</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Заполярного района  Ненецкого автономного округа</w:t>
      </w:r>
    </w:p>
    <w:p w:rsidR="00667655" w:rsidRPr="00203369" w:rsidRDefault="00667655" w:rsidP="00E20913">
      <w:pPr>
        <w:spacing w:after="0" w:line="240" w:lineRule="auto"/>
        <w:ind w:firstLine="709"/>
        <w:jc w:val="right"/>
        <w:rPr>
          <w:rFonts w:ascii="Times New Roman" w:hAnsi="Times New Roman"/>
          <w:sz w:val="20"/>
          <w:szCs w:val="20"/>
        </w:rPr>
      </w:pPr>
      <w:r w:rsidRPr="00203369">
        <w:rPr>
          <w:rFonts w:ascii="Times New Roman" w:hAnsi="Times New Roman"/>
          <w:sz w:val="20"/>
          <w:szCs w:val="20"/>
        </w:rPr>
        <w:t xml:space="preserve">от </w:t>
      </w:r>
      <w:r w:rsidR="00D21EE6">
        <w:rPr>
          <w:rFonts w:ascii="Times New Roman" w:hAnsi="Times New Roman"/>
          <w:sz w:val="20"/>
          <w:szCs w:val="20"/>
        </w:rPr>
        <w:t>0</w:t>
      </w:r>
      <w:r w:rsidR="007123BF">
        <w:rPr>
          <w:rFonts w:ascii="Times New Roman" w:hAnsi="Times New Roman"/>
          <w:sz w:val="20"/>
          <w:szCs w:val="20"/>
        </w:rPr>
        <w:t>0</w:t>
      </w:r>
      <w:r w:rsidRPr="00203369">
        <w:rPr>
          <w:rFonts w:ascii="Times New Roman" w:hAnsi="Times New Roman"/>
          <w:sz w:val="20"/>
          <w:szCs w:val="20"/>
        </w:rPr>
        <w:t>.</w:t>
      </w:r>
      <w:r w:rsidR="00D21EE6">
        <w:rPr>
          <w:rFonts w:ascii="Times New Roman" w:hAnsi="Times New Roman"/>
          <w:sz w:val="20"/>
          <w:szCs w:val="20"/>
        </w:rPr>
        <w:t>0</w:t>
      </w:r>
      <w:r w:rsidR="007123BF">
        <w:rPr>
          <w:rFonts w:ascii="Times New Roman" w:hAnsi="Times New Roman"/>
          <w:sz w:val="20"/>
          <w:szCs w:val="20"/>
        </w:rPr>
        <w:t>0</w:t>
      </w:r>
      <w:r w:rsidRPr="00203369">
        <w:rPr>
          <w:rFonts w:ascii="Times New Roman" w:hAnsi="Times New Roman"/>
          <w:sz w:val="20"/>
          <w:szCs w:val="20"/>
        </w:rPr>
        <w:t>.</w:t>
      </w:r>
      <w:r w:rsidR="007123BF">
        <w:rPr>
          <w:rFonts w:ascii="Times New Roman" w:hAnsi="Times New Roman"/>
          <w:sz w:val="20"/>
          <w:szCs w:val="20"/>
        </w:rPr>
        <w:t>0000</w:t>
      </w:r>
      <w:r w:rsidRPr="00203369">
        <w:rPr>
          <w:rFonts w:ascii="Times New Roman" w:hAnsi="Times New Roman"/>
          <w:sz w:val="20"/>
          <w:szCs w:val="20"/>
        </w:rPr>
        <w:t xml:space="preserve">  </w:t>
      </w:r>
      <w:r w:rsidR="00203369">
        <w:rPr>
          <w:rFonts w:ascii="Times New Roman" w:hAnsi="Times New Roman"/>
          <w:sz w:val="20"/>
          <w:szCs w:val="20"/>
        </w:rPr>
        <w:t>№</w:t>
      </w:r>
      <w:r w:rsidR="007123BF">
        <w:rPr>
          <w:rFonts w:ascii="Times New Roman" w:hAnsi="Times New Roman"/>
          <w:sz w:val="20"/>
          <w:szCs w:val="20"/>
        </w:rPr>
        <w:t xml:space="preserve"> 0</w:t>
      </w:r>
      <w:bookmarkStart w:id="0" w:name="_GoBack"/>
      <w:bookmarkEnd w:id="0"/>
    </w:p>
    <w:p w:rsidR="00667655" w:rsidRPr="00E20913" w:rsidRDefault="00667655" w:rsidP="00E20913">
      <w:pPr>
        <w:spacing w:after="0" w:line="240" w:lineRule="auto"/>
        <w:ind w:firstLine="709"/>
        <w:jc w:val="right"/>
        <w:rPr>
          <w:rFonts w:ascii="Times New Roman" w:hAnsi="Times New Roman"/>
          <w:sz w:val="24"/>
          <w:szCs w:val="24"/>
        </w:rPr>
      </w:pPr>
    </w:p>
    <w:p w:rsidR="00667655" w:rsidRPr="00E20913" w:rsidRDefault="00667655" w:rsidP="00E20913">
      <w:pPr>
        <w:pStyle w:val="ConsPlusTitle"/>
        <w:widowControl/>
        <w:ind w:firstLine="709"/>
        <w:jc w:val="center"/>
        <w:rPr>
          <w:rFonts w:ascii="Times New Roman" w:hAnsi="Times New Roman" w:cs="Times New Roman"/>
          <w:sz w:val="24"/>
          <w:szCs w:val="24"/>
        </w:rPr>
      </w:pPr>
    </w:p>
    <w:p w:rsidR="00667655" w:rsidRPr="00E20913" w:rsidRDefault="00667655" w:rsidP="00E20913">
      <w:pPr>
        <w:pStyle w:val="ConsPlusNormal"/>
        <w:ind w:firstLine="709"/>
        <w:jc w:val="right"/>
        <w:rPr>
          <w:rFonts w:ascii="Times New Roman" w:hAnsi="Times New Roman" w:cs="Times New Roman"/>
          <w:sz w:val="24"/>
          <w:szCs w:val="24"/>
        </w:rPr>
      </w:pP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установлении размера пенсии за выслугу лет муниципальным служащим </w:t>
      </w:r>
    </w:p>
    <w:p w:rsidR="00484A0E" w:rsidRDefault="00484A0E" w:rsidP="00484A0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органов местного самоуправления</w:t>
      </w:r>
      <w:r w:rsidRPr="003362AF">
        <w:rPr>
          <w:rFonts w:ascii="Times New Roman" w:hAnsi="Times New Roman" w:cs="Times New Roman"/>
          <w:sz w:val="24"/>
          <w:szCs w:val="24"/>
        </w:rPr>
        <w:t xml:space="preserve"> </w:t>
      </w:r>
      <w:r w:rsidR="00460A0F">
        <w:rPr>
          <w:rFonts w:ascii="Times New Roman" w:hAnsi="Times New Roman" w:cs="Times New Roman"/>
          <w:sz w:val="24"/>
          <w:szCs w:val="24"/>
        </w:rPr>
        <w:t>Сельского</w:t>
      </w:r>
      <w:r>
        <w:rPr>
          <w:rFonts w:ascii="Times New Roman" w:hAnsi="Times New Roman" w:cs="Times New Roman"/>
          <w:sz w:val="24"/>
          <w:szCs w:val="24"/>
        </w:rPr>
        <w:t xml:space="preserve"> поселения</w:t>
      </w:r>
      <w:r w:rsidRPr="003362AF">
        <w:rPr>
          <w:rFonts w:ascii="Times New Roman" w:hAnsi="Times New Roman" w:cs="Times New Roman"/>
          <w:sz w:val="24"/>
          <w:szCs w:val="24"/>
        </w:rPr>
        <w:t xml:space="preserve"> «</w:t>
      </w:r>
      <w:r>
        <w:rPr>
          <w:rFonts w:ascii="Times New Roman" w:hAnsi="Times New Roman" w:cs="Times New Roman"/>
          <w:sz w:val="24"/>
          <w:szCs w:val="24"/>
        </w:rPr>
        <w:t xml:space="preserve">Андегский </w:t>
      </w:r>
      <w:r w:rsidRPr="003362AF">
        <w:rPr>
          <w:rFonts w:ascii="Times New Roman" w:hAnsi="Times New Roman" w:cs="Times New Roman"/>
          <w:sz w:val="24"/>
          <w:szCs w:val="24"/>
        </w:rPr>
        <w:t xml:space="preserve">сельсовет» </w:t>
      </w:r>
    </w:p>
    <w:p w:rsidR="00667655" w:rsidRPr="00484A0E" w:rsidRDefault="00484A0E" w:rsidP="00484A0E">
      <w:pPr>
        <w:pStyle w:val="ConsPlusNormal"/>
        <w:ind w:firstLine="0"/>
        <w:jc w:val="center"/>
        <w:outlineLvl w:val="1"/>
        <w:rPr>
          <w:rFonts w:ascii="Times New Roman" w:hAnsi="Times New Roman" w:cs="Times New Roman"/>
          <w:b/>
          <w:sz w:val="24"/>
          <w:szCs w:val="24"/>
        </w:rPr>
      </w:pPr>
      <w:r w:rsidRPr="00484A0E">
        <w:rPr>
          <w:rFonts w:ascii="Times New Roman" w:hAnsi="Times New Roman" w:cs="Times New Roman"/>
          <w:b/>
          <w:sz w:val="24"/>
          <w:szCs w:val="24"/>
        </w:rPr>
        <w:t>Заполярного района Ненецкого автономного округа</w:t>
      </w:r>
    </w:p>
    <w:p w:rsidR="00667655" w:rsidRDefault="00667655" w:rsidP="00E20913">
      <w:pPr>
        <w:pStyle w:val="ConsPlusNormal"/>
        <w:ind w:firstLine="709"/>
        <w:jc w:val="center"/>
        <w:outlineLvl w:val="1"/>
        <w:rPr>
          <w:rFonts w:ascii="Times New Roman" w:hAnsi="Times New Roman" w:cs="Times New Roman"/>
          <w:sz w:val="24"/>
          <w:szCs w:val="24"/>
        </w:rPr>
      </w:pPr>
    </w:p>
    <w:p w:rsidR="00484A0E" w:rsidRPr="00E20913" w:rsidRDefault="00484A0E" w:rsidP="00E20913">
      <w:pPr>
        <w:pStyle w:val="ConsPlusNormal"/>
        <w:ind w:firstLine="709"/>
        <w:jc w:val="center"/>
        <w:outlineLvl w:val="1"/>
        <w:rPr>
          <w:rFonts w:ascii="Times New Roman" w:hAnsi="Times New Roman" w:cs="Times New Roman"/>
          <w:sz w:val="24"/>
          <w:szCs w:val="24"/>
        </w:rPr>
      </w:pPr>
    </w:p>
    <w:p w:rsidR="00460A0F" w:rsidRPr="00460A0F" w:rsidRDefault="00460A0F" w:rsidP="0070613E">
      <w:pPr>
        <w:numPr>
          <w:ilvl w:val="0"/>
          <w:numId w:val="12"/>
        </w:numPr>
        <w:autoSpaceDE w:val="0"/>
        <w:autoSpaceDN w:val="0"/>
        <w:adjustRightInd w:val="0"/>
        <w:spacing w:after="0" w:line="240" w:lineRule="auto"/>
        <w:ind w:left="0" w:firstLine="0"/>
        <w:jc w:val="center"/>
        <w:outlineLvl w:val="0"/>
        <w:rPr>
          <w:rFonts w:ascii="Times New Roman" w:hAnsi="Times New Roman"/>
          <w:bCs/>
          <w:sz w:val="24"/>
          <w:szCs w:val="24"/>
          <w:lang w:eastAsia="ru-RU"/>
        </w:rPr>
      </w:pPr>
      <w:r w:rsidRPr="00460A0F">
        <w:rPr>
          <w:rFonts w:ascii="Times New Roman" w:hAnsi="Times New Roman"/>
          <w:bCs/>
          <w:sz w:val="24"/>
          <w:szCs w:val="24"/>
          <w:lang w:eastAsia="ru-RU"/>
        </w:rPr>
        <w:t>Общие положения</w:t>
      </w:r>
    </w:p>
    <w:p w:rsidR="00460A0F" w:rsidRPr="00460A0F" w:rsidRDefault="00460A0F" w:rsidP="00375785">
      <w:pPr>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460A0F" w:rsidRPr="00375785" w:rsidRDefault="00460A0F" w:rsidP="00375785">
      <w:pPr>
        <w:pStyle w:val="a9"/>
        <w:numPr>
          <w:ilvl w:val="1"/>
          <w:numId w:val="13"/>
        </w:numPr>
        <w:autoSpaceDE w:val="0"/>
        <w:autoSpaceDN w:val="0"/>
        <w:adjustRightInd w:val="0"/>
        <w:spacing w:after="0" w:line="240" w:lineRule="auto"/>
        <w:ind w:left="0" w:firstLine="709"/>
        <w:jc w:val="both"/>
        <w:outlineLvl w:val="0"/>
        <w:rPr>
          <w:rFonts w:ascii="Times New Roman" w:hAnsi="Times New Roman"/>
          <w:bCs/>
          <w:sz w:val="24"/>
          <w:szCs w:val="24"/>
          <w:lang w:eastAsia="ru-RU"/>
        </w:rPr>
      </w:pPr>
      <w:r w:rsidRPr="00375785">
        <w:rPr>
          <w:rFonts w:ascii="Times New Roman" w:hAnsi="Times New Roman"/>
          <w:sz w:val="24"/>
          <w:szCs w:val="24"/>
          <w:lang w:eastAsia="ru-RU"/>
        </w:rPr>
        <w:t xml:space="preserve">Положение об установлении </w:t>
      </w:r>
      <w:r w:rsidRPr="00375785">
        <w:rPr>
          <w:rFonts w:ascii="Times New Roman" w:hAnsi="Times New Roman"/>
          <w:sz w:val="24"/>
          <w:szCs w:val="24"/>
        </w:rPr>
        <w:t>р</w:t>
      </w:r>
      <w:r w:rsidRPr="00375785">
        <w:rPr>
          <w:rFonts w:ascii="Times New Roman" w:hAnsi="Times New Roman"/>
          <w:bCs/>
          <w:sz w:val="24"/>
          <w:szCs w:val="24"/>
          <w:lang w:eastAsia="ru-RU"/>
        </w:rPr>
        <w:t xml:space="preserve">азмера  пенсии за выслугу лет муниципальным служащим </w:t>
      </w:r>
      <w:r w:rsidRPr="00375785">
        <w:rPr>
          <w:rFonts w:ascii="Times New Roman" w:hAnsi="Times New Roman"/>
          <w:snapToGrid w:val="0"/>
          <w:sz w:val="24"/>
          <w:szCs w:val="24"/>
        </w:rPr>
        <w:t xml:space="preserve">органов местного самоуправления Сельского поселения «Андегский сельсовет» Заполярного района Ненецкого автономного округа (далее  - Положение) разработано в соответствии </w:t>
      </w:r>
      <w:r w:rsidRPr="00375785">
        <w:rPr>
          <w:rFonts w:ascii="Times New Roman" w:hAnsi="Times New Roman"/>
          <w:color w:val="000000"/>
          <w:sz w:val="24"/>
          <w:szCs w:val="24"/>
          <w:lang w:eastAsia="ru-RU"/>
        </w:rPr>
        <w:t xml:space="preserve">с </w:t>
      </w:r>
      <w:r w:rsidRPr="00375785">
        <w:rPr>
          <w:rFonts w:ascii="Times New Roman" w:hAnsi="Times New Roman"/>
          <w:sz w:val="24"/>
          <w:szCs w:val="24"/>
          <w:lang w:eastAsia="ru-RU"/>
        </w:rPr>
        <w:t xml:space="preserve">Законом  </w:t>
      </w:r>
      <w:r w:rsidRPr="00375785">
        <w:rPr>
          <w:rFonts w:ascii="Times New Roman" w:hAnsi="Times New Roman"/>
          <w:color w:val="000000"/>
          <w:sz w:val="24"/>
          <w:szCs w:val="24"/>
          <w:lang w:eastAsia="ru-RU"/>
        </w:rPr>
        <w:t>Ненецкого автономного округа</w:t>
      </w:r>
      <w:r w:rsidRPr="00375785">
        <w:rPr>
          <w:rFonts w:ascii="Times New Roman" w:hAnsi="Times New Roman"/>
          <w:sz w:val="24"/>
          <w:szCs w:val="24"/>
          <w:lang w:eastAsia="ru-RU"/>
        </w:rPr>
        <w:t xml:space="preserve"> от 25.10.2010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О пенсии за выслугу лет лицам, замещавшим должности муниципальной службы в Ненецком автономном округе</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(далее – Закон НАО </w:t>
      </w:r>
      <w:r w:rsidR="00DE008A"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Уставом Сельского поселения «Андегский сельсовет» Заполярного района Ненецкого автономного округа.</w:t>
      </w:r>
    </w:p>
    <w:p w:rsidR="00460A0F" w:rsidRPr="00375785" w:rsidRDefault="00460A0F" w:rsidP="00375785">
      <w:pPr>
        <w:pStyle w:val="a9"/>
        <w:numPr>
          <w:ilvl w:val="1"/>
          <w:numId w:val="12"/>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375785">
        <w:rPr>
          <w:rFonts w:ascii="Times New Roman" w:hAnsi="Times New Roman"/>
          <w:bCs/>
          <w:color w:val="000000"/>
          <w:sz w:val="24"/>
          <w:szCs w:val="24"/>
          <w:lang w:eastAsia="ru-RU"/>
        </w:rPr>
        <w:t xml:space="preserve">Настоящее </w:t>
      </w:r>
      <w:proofErr w:type="gramStart"/>
      <w:r w:rsidRPr="00375785">
        <w:rPr>
          <w:rFonts w:ascii="Times New Roman" w:hAnsi="Times New Roman"/>
          <w:bCs/>
          <w:color w:val="000000"/>
          <w:sz w:val="24"/>
          <w:szCs w:val="24"/>
          <w:lang w:eastAsia="ru-RU"/>
        </w:rPr>
        <w:t>Положение  устанавливает</w:t>
      </w:r>
      <w:proofErr w:type="gramEnd"/>
      <w:r w:rsidRPr="00375785">
        <w:rPr>
          <w:rFonts w:ascii="Times New Roman" w:hAnsi="Times New Roman"/>
          <w:bCs/>
          <w:color w:val="000000"/>
          <w:sz w:val="24"/>
          <w:szCs w:val="24"/>
          <w:lang w:eastAsia="ru-RU"/>
        </w:rPr>
        <w:t xml:space="preserve"> размер пенсии за выслугу лет муниципальным служащим </w:t>
      </w:r>
      <w:r w:rsidRPr="00375785">
        <w:rPr>
          <w:rFonts w:ascii="Times New Roman" w:hAnsi="Times New Roman"/>
          <w:snapToGrid w:val="0"/>
          <w:color w:val="000000"/>
          <w:sz w:val="24"/>
          <w:szCs w:val="24"/>
        </w:rPr>
        <w:t xml:space="preserve">органов местного самоуправления Сельского поселения «Андегский сельсовет» Заполярного района Ненецкого автономного округа (далее – муниципальные служащие), </w:t>
      </w:r>
      <w:r w:rsidR="005514F7" w:rsidRPr="00375785">
        <w:rPr>
          <w:rFonts w:ascii="Times New Roman" w:hAnsi="Times New Roman"/>
          <w:color w:val="000000"/>
          <w:sz w:val="24"/>
          <w:szCs w:val="24"/>
          <w:shd w:val="clear" w:color="auto" w:fill="FFFFFF"/>
        </w:rPr>
        <w:t>а также размер общей суммы, получаемой всеми членами семьи умершего, пенсии за выслугу лет к страховой пенсии по случаю потери кормильца в случае смерти муниципального служащего, связанной с исполнением им обязанностей по муниципальной службе.</w:t>
      </w:r>
    </w:p>
    <w:p w:rsidR="00610CAD" w:rsidRPr="00460A0F" w:rsidRDefault="00610CAD" w:rsidP="00375785">
      <w:pPr>
        <w:autoSpaceDE w:val="0"/>
        <w:autoSpaceDN w:val="0"/>
        <w:adjustRightInd w:val="0"/>
        <w:spacing w:after="0" w:line="240" w:lineRule="auto"/>
        <w:ind w:firstLine="709"/>
        <w:jc w:val="both"/>
        <w:outlineLvl w:val="0"/>
        <w:rPr>
          <w:rFonts w:ascii="Times New Roman" w:hAnsi="Times New Roman"/>
          <w:color w:val="000000"/>
          <w:sz w:val="24"/>
          <w:szCs w:val="24"/>
        </w:rPr>
      </w:pPr>
    </w:p>
    <w:p w:rsidR="00460A0F" w:rsidRPr="00460A0F" w:rsidRDefault="00460A0F" w:rsidP="0070613E">
      <w:pPr>
        <w:numPr>
          <w:ilvl w:val="0"/>
          <w:numId w:val="12"/>
        </w:numPr>
        <w:autoSpaceDE w:val="0"/>
        <w:autoSpaceDN w:val="0"/>
        <w:adjustRightInd w:val="0"/>
        <w:spacing w:after="0" w:line="240" w:lineRule="auto"/>
        <w:ind w:left="0" w:firstLine="0"/>
        <w:jc w:val="center"/>
        <w:rPr>
          <w:rFonts w:ascii="Times New Roman" w:hAnsi="Times New Roman"/>
          <w:bCs/>
          <w:sz w:val="24"/>
          <w:szCs w:val="24"/>
          <w:lang w:eastAsia="ru-RU"/>
        </w:rPr>
      </w:pPr>
      <w:r w:rsidRPr="00460A0F">
        <w:rPr>
          <w:rFonts w:ascii="Times New Roman" w:hAnsi="Times New Roman"/>
          <w:bCs/>
          <w:sz w:val="24"/>
          <w:szCs w:val="24"/>
          <w:lang w:eastAsia="ru-RU"/>
        </w:rPr>
        <w:t>Право на пенсию за выслугу лет</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375785">
        <w:rPr>
          <w:rFonts w:ascii="Times New Roman" w:hAnsi="Times New Roman"/>
          <w:bCs/>
          <w:color w:val="000000"/>
          <w:sz w:val="24"/>
          <w:szCs w:val="24"/>
          <w:lang w:eastAsia="ru-RU"/>
        </w:rPr>
        <w:t xml:space="preserve">Лица, замещавшие должности муниципальной службы в органах местного самоуправления Сельского поселения «Андегский сельсовет» Заполярного района Ненецкого автономного округа,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sidRPr="00375785">
          <w:rPr>
            <w:rFonts w:ascii="Times New Roman" w:hAnsi="Times New Roman"/>
            <w:bCs/>
            <w:color w:val="000000"/>
            <w:sz w:val="24"/>
            <w:szCs w:val="24"/>
            <w:lang w:eastAsia="ru-RU"/>
          </w:rPr>
          <w:t>законом</w:t>
        </w:r>
      </w:hyperlink>
      <w:r w:rsidRPr="00375785">
        <w:rPr>
          <w:rFonts w:ascii="Times New Roman" w:hAnsi="Times New Roman"/>
          <w:bCs/>
          <w:color w:val="000000"/>
          <w:sz w:val="24"/>
          <w:szCs w:val="24"/>
          <w:lang w:eastAsia="ru-RU"/>
        </w:rPr>
        <w:t xml:space="preserve"> от 28 декабря 2013 года </w:t>
      </w:r>
      <w:r w:rsidR="009922BA" w:rsidRPr="00375785">
        <w:rPr>
          <w:rFonts w:ascii="Times New Roman" w:hAnsi="Times New Roman"/>
          <w:bCs/>
          <w:color w:val="000000"/>
          <w:sz w:val="24"/>
          <w:szCs w:val="24"/>
          <w:lang w:eastAsia="ru-RU"/>
        </w:rPr>
        <w:t>№ 400-ФЗ «</w:t>
      </w:r>
      <w:r w:rsidRPr="00375785">
        <w:rPr>
          <w:rFonts w:ascii="Times New Roman" w:hAnsi="Times New Roman"/>
          <w:bCs/>
          <w:color w:val="000000"/>
          <w:sz w:val="24"/>
          <w:szCs w:val="24"/>
          <w:lang w:eastAsia="ru-RU"/>
        </w:rPr>
        <w:t>О страховых пенсиях</w:t>
      </w:r>
      <w:r w:rsidR="009922BA"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 xml:space="preserve"> либо досрочно оформленной пенсии в соответствии с </w:t>
      </w:r>
      <w:hyperlink r:id="rId9" w:history="1">
        <w:r w:rsidR="00470538" w:rsidRPr="00375785">
          <w:rPr>
            <w:rFonts w:ascii="Times New Roman" w:hAnsi="Times New Roman"/>
            <w:bCs/>
            <w:color w:val="000000"/>
            <w:sz w:val="24"/>
            <w:szCs w:val="24"/>
            <w:lang w:eastAsia="ru-RU"/>
          </w:rPr>
          <w:t>З</w:t>
        </w:r>
        <w:r w:rsidRPr="00375785">
          <w:rPr>
            <w:rFonts w:ascii="Times New Roman" w:hAnsi="Times New Roman"/>
            <w:bCs/>
            <w:color w:val="000000"/>
            <w:sz w:val="24"/>
            <w:szCs w:val="24"/>
            <w:lang w:eastAsia="ru-RU"/>
          </w:rPr>
          <w:t>аконом</w:t>
        </w:r>
      </w:hyperlink>
      <w:r w:rsidRPr="00375785">
        <w:rPr>
          <w:rFonts w:ascii="Times New Roman" w:hAnsi="Times New Roman"/>
          <w:bCs/>
          <w:color w:val="000000"/>
          <w:sz w:val="24"/>
          <w:szCs w:val="24"/>
          <w:lang w:eastAsia="ru-RU"/>
        </w:rPr>
        <w:t xml:space="preserve"> Российской Федерации </w:t>
      </w:r>
      <w:r w:rsidR="00470538"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О занятости населения в Российской Федерации</w:t>
      </w:r>
      <w:r w:rsidR="00470538" w:rsidRPr="00375785">
        <w:rPr>
          <w:rFonts w:ascii="Times New Roman" w:hAnsi="Times New Roman"/>
          <w:bCs/>
          <w:color w:val="000000"/>
          <w:sz w:val="24"/>
          <w:szCs w:val="24"/>
          <w:lang w:eastAsia="ru-RU"/>
        </w:rPr>
        <w:t>»</w:t>
      </w:r>
      <w:r w:rsidRPr="00375785">
        <w:rPr>
          <w:rFonts w:ascii="Times New Roman" w:hAnsi="Times New Roman"/>
          <w:bCs/>
          <w:color w:val="000000"/>
          <w:sz w:val="24"/>
          <w:szCs w:val="24"/>
          <w:lang w:eastAsia="ru-RU"/>
        </w:rPr>
        <w:t xml:space="preserve">, если увольнение с муниципальной службы имело место по одному из оснований, установленных Уставом Сельского поселения «Андегский сельсовет» Заполярного района Ненецкого автономного округа Ненецкого автономного округа (далее – Устав </w:t>
      </w:r>
      <w:r w:rsidR="00470538" w:rsidRPr="00375785">
        <w:rPr>
          <w:rFonts w:ascii="Times New Roman" w:hAnsi="Times New Roman"/>
          <w:bCs/>
          <w:color w:val="000000"/>
          <w:sz w:val="24"/>
          <w:szCs w:val="24"/>
          <w:lang w:eastAsia="ru-RU"/>
        </w:rPr>
        <w:t>сельского поселения</w:t>
      </w:r>
      <w:r w:rsidRPr="00375785">
        <w:rPr>
          <w:rFonts w:ascii="Times New Roman" w:hAnsi="Times New Roman"/>
          <w:bCs/>
          <w:color w:val="000000"/>
          <w:sz w:val="24"/>
          <w:szCs w:val="24"/>
          <w:lang w:eastAsia="ru-RU"/>
        </w:rPr>
        <w:t xml:space="preserve">) в соответствии </w:t>
      </w:r>
      <w:r w:rsidRPr="00375785">
        <w:rPr>
          <w:rFonts w:ascii="Times New Roman" w:hAnsi="Times New Roman"/>
          <w:color w:val="000000"/>
          <w:sz w:val="24"/>
          <w:szCs w:val="24"/>
          <w:lang w:eastAsia="ru-RU"/>
        </w:rPr>
        <w:t xml:space="preserve">Законом НАО </w:t>
      </w:r>
      <w:r w:rsidR="00470538" w:rsidRPr="00375785">
        <w:rPr>
          <w:rFonts w:ascii="Times New Roman" w:hAnsi="Times New Roman"/>
          <w:color w:val="000000"/>
          <w:sz w:val="24"/>
          <w:szCs w:val="24"/>
          <w:lang w:eastAsia="ru-RU"/>
        </w:rPr>
        <w:t>№</w:t>
      </w:r>
      <w:r w:rsidRPr="00375785">
        <w:rPr>
          <w:rFonts w:ascii="Times New Roman" w:hAnsi="Times New Roman"/>
          <w:color w:val="000000"/>
          <w:sz w:val="24"/>
          <w:szCs w:val="24"/>
          <w:lang w:eastAsia="ru-RU"/>
        </w:rPr>
        <w:t xml:space="preserve"> 73-ОЗ.</w:t>
      </w: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bookmarkStart w:id="1" w:name="Par6"/>
      <w:bookmarkEnd w:id="1"/>
      <w:r w:rsidRPr="00375785">
        <w:rPr>
          <w:rFonts w:ascii="Times New Roman" w:hAnsi="Times New Roman"/>
          <w:color w:val="000000"/>
          <w:sz w:val="24"/>
          <w:szCs w:val="24"/>
        </w:rPr>
        <w:t xml:space="preserve">Муниципальный служащий имеет право на пенсию за выслугу лет, при наличии стажа муниципальной службы определенного Уставом </w:t>
      </w:r>
      <w:r w:rsidR="00470538" w:rsidRPr="00375785">
        <w:rPr>
          <w:rFonts w:ascii="Times New Roman" w:hAnsi="Times New Roman"/>
          <w:color w:val="000000"/>
          <w:sz w:val="24"/>
          <w:szCs w:val="24"/>
        </w:rPr>
        <w:t>Сельского поселения</w:t>
      </w:r>
      <w:r w:rsidRPr="00375785">
        <w:rPr>
          <w:rFonts w:ascii="Times New Roman" w:hAnsi="Times New Roman"/>
          <w:color w:val="000000"/>
          <w:sz w:val="24"/>
          <w:szCs w:val="24"/>
        </w:rPr>
        <w:t xml:space="preserve">  в соответствии с </w:t>
      </w:r>
      <w:hyperlink r:id="rId10" w:history="1">
        <w:r w:rsidRPr="00375785">
          <w:rPr>
            <w:rFonts w:ascii="Times New Roman" w:hAnsi="Times New Roman"/>
            <w:color w:val="000000"/>
            <w:sz w:val="24"/>
            <w:szCs w:val="24"/>
          </w:rPr>
          <w:t>Приложени</w:t>
        </w:r>
      </w:hyperlink>
      <w:r w:rsidRPr="00375785">
        <w:rPr>
          <w:rFonts w:ascii="Times New Roman" w:hAnsi="Times New Roman"/>
          <w:color w:val="000000"/>
          <w:sz w:val="24"/>
          <w:szCs w:val="24"/>
        </w:rPr>
        <w:t>ем</w:t>
      </w:r>
      <w:r w:rsidRPr="00375785">
        <w:rPr>
          <w:rFonts w:ascii="Times New Roman" w:hAnsi="Times New Roman"/>
          <w:sz w:val="24"/>
          <w:szCs w:val="24"/>
        </w:rPr>
        <w:t xml:space="preserve"> к Федеральному закону от 15 декабря 2001 года </w:t>
      </w:r>
      <w:r w:rsidR="00470538" w:rsidRPr="00375785">
        <w:rPr>
          <w:rFonts w:ascii="Times New Roman" w:hAnsi="Times New Roman"/>
          <w:sz w:val="24"/>
          <w:szCs w:val="24"/>
        </w:rPr>
        <w:t>№</w:t>
      </w:r>
      <w:r w:rsidRPr="00375785">
        <w:rPr>
          <w:rFonts w:ascii="Times New Roman" w:hAnsi="Times New Roman"/>
          <w:sz w:val="24"/>
          <w:szCs w:val="24"/>
        </w:rPr>
        <w:t xml:space="preserve"> 166-ФЗ </w:t>
      </w:r>
      <w:r w:rsidR="00470538" w:rsidRPr="00375785">
        <w:rPr>
          <w:rFonts w:ascii="Times New Roman" w:hAnsi="Times New Roman"/>
          <w:sz w:val="24"/>
          <w:szCs w:val="24"/>
        </w:rPr>
        <w:t>«</w:t>
      </w:r>
      <w:r w:rsidRPr="00375785">
        <w:rPr>
          <w:rFonts w:ascii="Times New Roman" w:hAnsi="Times New Roman"/>
          <w:sz w:val="24"/>
          <w:szCs w:val="24"/>
        </w:rPr>
        <w:t>О государственном пенсионном обеспечении в Российской Федерации</w:t>
      </w:r>
      <w:r w:rsidR="00470538" w:rsidRPr="00375785">
        <w:rPr>
          <w:rFonts w:ascii="Times New Roman" w:hAnsi="Times New Roman"/>
          <w:sz w:val="24"/>
          <w:szCs w:val="24"/>
        </w:rPr>
        <w:t>»</w:t>
      </w:r>
      <w:r w:rsidRPr="00375785">
        <w:rPr>
          <w:rFonts w:ascii="Times New Roman" w:hAnsi="Times New Roman"/>
          <w:sz w:val="24"/>
          <w:szCs w:val="24"/>
        </w:rPr>
        <w:t xml:space="preserve">, </w:t>
      </w:r>
      <w:r w:rsidRPr="00375785">
        <w:rPr>
          <w:rFonts w:ascii="Times New Roman" w:hAnsi="Times New Roman"/>
          <w:color w:val="000000"/>
          <w:sz w:val="24"/>
          <w:szCs w:val="24"/>
          <w:lang w:eastAsia="ru-RU"/>
        </w:rPr>
        <w:t xml:space="preserve"> </w:t>
      </w:r>
      <w:r w:rsidRPr="00375785">
        <w:rPr>
          <w:rFonts w:ascii="Times New Roman" w:hAnsi="Times New Roman"/>
          <w:sz w:val="24"/>
          <w:szCs w:val="24"/>
          <w:lang w:eastAsia="ru-RU"/>
        </w:rPr>
        <w:t xml:space="preserve">Законом  </w:t>
      </w:r>
      <w:r w:rsidR="002B7500" w:rsidRPr="00375785">
        <w:rPr>
          <w:rFonts w:ascii="Times New Roman" w:hAnsi="Times New Roman"/>
          <w:color w:val="000000"/>
          <w:sz w:val="24"/>
          <w:szCs w:val="24"/>
          <w:lang w:eastAsia="ru-RU"/>
        </w:rPr>
        <w:t>НАО</w:t>
      </w:r>
      <w:r w:rsidRPr="00375785">
        <w:rPr>
          <w:rFonts w:ascii="Times New Roman" w:hAnsi="Times New Roman"/>
          <w:sz w:val="24"/>
          <w:szCs w:val="24"/>
          <w:lang w:eastAsia="ru-RU"/>
        </w:rPr>
        <w:t xml:space="preserve"> от 25.10.2010 </w:t>
      </w:r>
      <w:r w:rsidR="002B7500" w:rsidRPr="00375785">
        <w:rPr>
          <w:rFonts w:ascii="Times New Roman" w:hAnsi="Times New Roman"/>
          <w:sz w:val="24"/>
          <w:szCs w:val="24"/>
          <w:lang w:eastAsia="ru-RU"/>
        </w:rPr>
        <w:t>№</w:t>
      </w:r>
      <w:r w:rsidRPr="00375785">
        <w:rPr>
          <w:rFonts w:ascii="Times New Roman" w:hAnsi="Times New Roman"/>
          <w:sz w:val="24"/>
          <w:szCs w:val="24"/>
          <w:lang w:eastAsia="ru-RU"/>
        </w:rPr>
        <w:t xml:space="preserve"> 73-ОЗ </w:t>
      </w:r>
      <w:r w:rsidR="002B7500" w:rsidRPr="00375785">
        <w:rPr>
          <w:rFonts w:ascii="Times New Roman" w:hAnsi="Times New Roman"/>
          <w:sz w:val="24"/>
          <w:szCs w:val="24"/>
          <w:lang w:eastAsia="ru-RU"/>
        </w:rPr>
        <w:t>«</w:t>
      </w:r>
      <w:r w:rsidRPr="00375785">
        <w:rPr>
          <w:rFonts w:ascii="Times New Roman" w:hAnsi="Times New Roman"/>
          <w:sz w:val="24"/>
          <w:szCs w:val="24"/>
          <w:lang w:eastAsia="ru-RU"/>
        </w:rPr>
        <w:t>О пенсии за выслугу лет лицам, замещавшим должности муниципальной службы в Ненецком автономном округе</w:t>
      </w:r>
      <w:r w:rsidR="002B7500" w:rsidRPr="00375785">
        <w:rPr>
          <w:rFonts w:ascii="Times New Roman" w:hAnsi="Times New Roman"/>
          <w:sz w:val="24"/>
          <w:szCs w:val="24"/>
          <w:lang w:eastAsia="ru-RU"/>
        </w:rPr>
        <w:t>»</w:t>
      </w:r>
      <w:r w:rsidRPr="00375785">
        <w:rPr>
          <w:rFonts w:ascii="Times New Roman" w:hAnsi="Times New Roman"/>
          <w:color w:val="000000"/>
          <w:sz w:val="24"/>
          <w:szCs w:val="24"/>
          <w:lang w:eastAsia="ru-RU"/>
        </w:rPr>
        <w:t>.</w:t>
      </w:r>
    </w:p>
    <w:p w:rsidR="00460A0F" w:rsidRPr="00375785" w:rsidRDefault="00460A0F" w:rsidP="00375785">
      <w:pPr>
        <w:pStyle w:val="a9"/>
        <w:numPr>
          <w:ilvl w:val="1"/>
          <w:numId w:val="15"/>
        </w:numPr>
        <w:autoSpaceDE w:val="0"/>
        <w:autoSpaceDN w:val="0"/>
        <w:adjustRightInd w:val="0"/>
        <w:spacing w:after="0" w:line="240" w:lineRule="auto"/>
        <w:ind w:left="0" w:firstLine="709"/>
        <w:jc w:val="both"/>
        <w:rPr>
          <w:rFonts w:ascii="Times New Roman" w:hAnsi="Times New Roman"/>
          <w:bCs/>
          <w:color w:val="000000"/>
          <w:sz w:val="24"/>
          <w:szCs w:val="24"/>
          <w:lang w:eastAsia="ru-RU"/>
        </w:rPr>
      </w:pPr>
      <w:r w:rsidRPr="00375785">
        <w:rPr>
          <w:rFonts w:ascii="Times New Roman" w:hAnsi="Times New Roman"/>
          <w:bCs/>
          <w:sz w:val="24"/>
          <w:szCs w:val="24"/>
          <w:lang w:eastAsia="ru-RU"/>
        </w:rPr>
        <w:t xml:space="preserve">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w:t>
      </w:r>
      <w:r w:rsidRPr="00375785">
        <w:rPr>
          <w:rFonts w:ascii="Times New Roman" w:hAnsi="Times New Roman"/>
          <w:bCs/>
          <w:sz w:val="24"/>
          <w:szCs w:val="24"/>
          <w:lang w:eastAsia="ru-RU"/>
        </w:rPr>
        <w:lastRenderedPageBreak/>
        <w:t xml:space="preserve">должностей государственной гражданской службы) были совершены преступления, установленные пунктом 2.1. статьи 1 </w:t>
      </w:r>
      <w:r w:rsidRPr="00375785">
        <w:rPr>
          <w:rFonts w:ascii="Times New Roman" w:hAnsi="Times New Roman"/>
          <w:color w:val="000000"/>
          <w:sz w:val="24"/>
          <w:szCs w:val="24"/>
          <w:lang w:eastAsia="ru-RU"/>
        </w:rPr>
        <w:t xml:space="preserve">Закона НАО </w:t>
      </w:r>
      <w:r w:rsidR="002B7500" w:rsidRPr="00375785">
        <w:rPr>
          <w:rFonts w:ascii="Times New Roman" w:hAnsi="Times New Roman"/>
          <w:color w:val="000000"/>
          <w:sz w:val="24"/>
          <w:szCs w:val="24"/>
          <w:lang w:eastAsia="ru-RU"/>
        </w:rPr>
        <w:t>№</w:t>
      </w:r>
      <w:r w:rsidRPr="00375785">
        <w:rPr>
          <w:rFonts w:ascii="Times New Roman" w:hAnsi="Times New Roman"/>
          <w:color w:val="000000"/>
          <w:sz w:val="24"/>
          <w:szCs w:val="24"/>
          <w:lang w:eastAsia="ru-RU"/>
        </w:rPr>
        <w:t xml:space="preserve"> 73-ОЗ.</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460A0F" w:rsidRPr="00460A0F" w:rsidRDefault="00460A0F" w:rsidP="0070613E">
      <w:pPr>
        <w:numPr>
          <w:ilvl w:val="0"/>
          <w:numId w:val="15"/>
        </w:numPr>
        <w:autoSpaceDE w:val="0"/>
        <w:autoSpaceDN w:val="0"/>
        <w:adjustRightInd w:val="0"/>
        <w:spacing w:after="0" w:line="240" w:lineRule="auto"/>
        <w:ind w:left="0" w:firstLine="0"/>
        <w:jc w:val="center"/>
        <w:rPr>
          <w:rFonts w:ascii="Times New Roman" w:hAnsi="Times New Roman"/>
          <w:bCs/>
          <w:sz w:val="24"/>
          <w:szCs w:val="24"/>
          <w:lang w:eastAsia="ru-RU"/>
        </w:rPr>
      </w:pPr>
      <w:r w:rsidRPr="00460A0F">
        <w:rPr>
          <w:rFonts w:ascii="Times New Roman" w:hAnsi="Times New Roman"/>
          <w:bCs/>
          <w:sz w:val="24"/>
          <w:szCs w:val="24"/>
          <w:lang w:eastAsia="ru-RU"/>
        </w:rPr>
        <w:t>Размер пенсии за выслугу лет муниципальным служащим</w:t>
      </w: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460A0F" w:rsidRDefault="00375785" w:rsidP="003757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 xml:space="preserve">3.1. </w:t>
      </w:r>
      <w:r w:rsidR="00460A0F" w:rsidRPr="00460A0F">
        <w:rPr>
          <w:rFonts w:ascii="Times New Roman" w:hAnsi="Times New Roman"/>
          <w:sz w:val="24"/>
          <w:szCs w:val="24"/>
          <w:lang w:eastAsia="ru-RU"/>
        </w:rPr>
        <w:t>Размер пенсии за выслугу лет муниципальным служащим осуществляется в соответствии с установленным законом округа соотношением должностей муниципальной службы и должностей государственной гражданской службы Ненецкого автономного округа. 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Ненецкого автономного округа по соответствующей должности государственной гражданской службы Ненецкого автономного округа.</w:t>
      </w:r>
    </w:p>
    <w:p w:rsidR="00460A0F" w:rsidRPr="00460A0F" w:rsidRDefault="00375785" w:rsidP="00375785">
      <w:pPr>
        <w:pStyle w:val="af"/>
        <w:shd w:val="clear" w:color="auto" w:fill="FFFFFF"/>
        <w:spacing w:before="0" w:beforeAutospacing="0" w:after="0" w:afterAutospacing="0"/>
        <w:ind w:firstLine="709"/>
        <w:jc w:val="both"/>
        <w:rPr>
          <w:color w:val="000000"/>
        </w:rPr>
      </w:pPr>
      <w:r>
        <w:rPr>
          <w:bCs/>
        </w:rPr>
        <w:t>3.2.</w:t>
      </w:r>
      <w:r w:rsidR="00460A0F" w:rsidRPr="00460A0F">
        <w:rPr>
          <w:bCs/>
        </w:rPr>
        <w:t xml:space="preserve"> </w:t>
      </w:r>
      <w:r w:rsidR="00460A0F" w:rsidRPr="00460A0F">
        <w:rPr>
          <w:color w:val="000000"/>
        </w:rPr>
        <w:t>Пенсия за выслугу лет назначается при наличии стажа муниципальной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w:t>
      </w:r>
      <w:r w:rsidR="00B97B79">
        <w:rPr>
          <w:color w:val="000000"/>
        </w:rPr>
        <w:t xml:space="preserve">ных лет в размере 20 процентов </w:t>
      </w:r>
      <w:r w:rsidR="00460A0F" w:rsidRPr="00460A0F">
        <w:rPr>
          <w:color w:val="000000"/>
        </w:rPr>
        <w:t xml:space="preserve">месячного денежного содержания муниципального служащего, </w:t>
      </w:r>
      <w:r w:rsidR="00460A0F" w:rsidRPr="00075012">
        <w:rPr>
          <w:color w:val="000000"/>
        </w:rPr>
        <w:t>установленного</w:t>
      </w:r>
      <w:r w:rsidR="00460A0F" w:rsidRPr="00075012">
        <w:rPr>
          <w:rStyle w:val="apple-converted-space"/>
          <w:color w:val="000000"/>
        </w:rPr>
        <w:t> под</w:t>
      </w:r>
      <w:hyperlink r:id="rId11" w:anchor="Par9" w:tgtFrame="_blank" w:history="1">
        <w:r w:rsidR="00460A0F" w:rsidRPr="00075012">
          <w:rPr>
            <w:rStyle w:val="af0"/>
            <w:rFonts w:eastAsia="Calibri"/>
            <w:color w:val="000000"/>
            <w:u w:val="none"/>
          </w:rPr>
          <w:t>пунктом</w:t>
        </w:r>
      </w:hyperlink>
      <w:r w:rsidR="00460A0F" w:rsidRPr="00460A0F">
        <w:rPr>
          <w:color w:val="000000"/>
        </w:rPr>
        <w:t xml:space="preserve"> 4 настоящего пункта.</w:t>
      </w:r>
    </w:p>
    <w:p w:rsidR="00460A0F" w:rsidRPr="00460A0F" w:rsidRDefault="00375785" w:rsidP="003757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60A0F" w:rsidRPr="00460A0F">
        <w:rPr>
          <w:rFonts w:ascii="Times New Roman" w:hAnsi="Times New Roman"/>
          <w:sz w:val="24"/>
          <w:szCs w:val="24"/>
          <w:lang w:eastAsia="ru-RU"/>
        </w:rPr>
        <w:t>3. За каждый полный год стажа муниципальной службы сверх минимального стажа в соответствующем году размер пенсии за выслугу лет увеличивается на 3 процента от установленного денежного содержания муниципального служащего и не может превышать 50 процентов от указанного денежного содержания.</w:t>
      </w:r>
    </w:p>
    <w:p w:rsidR="00460A0F" w:rsidRP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460A0F" w:rsidRPr="00460A0F">
        <w:rPr>
          <w:rFonts w:ascii="Times New Roman" w:hAnsi="Times New Roman"/>
          <w:bCs/>
          <w:sz w:val="24"/>
          <w:szCs w:val="24"/>
          <w:lang w:eastAsia="ru-RU"/>
        </w:rPr>
        <w:t>4.  Размер денежного содержания, исходя из которого муниципальному служащему исчисляется пенсия за выслугу лет, определяется в соответствии с действующей на момент установления доплаты системой оплаты труда</w:t>
      </w:r>
      <w:r w:rsidR="00544E4B">
        <w:rPr>
          <w:rFonts w:ascii="Times New Roman" w:hAnsi="Times New Roman"/>
          <w:bCs/>
          <w:sz w:val="24"/>
          <w:szCs w:val="24"/>
          <w:lang w:eastAsia="ru-RU"/>
        </w:rPr>
        <w:t>,</w:t>
      </w:r>
      <w:r w:rsidR="00460A0F" w:rsidRPr="00460A0F">
        <w:rPr>
          <w:rFonts w:ascii="Times New Roman" w:hAnsi="Times New Roman"/>
          <w:bCs/>
          <w:sz w:val="24"/>
          <w:szCs w:val="24"/>
          <w:lang w:eastAsia="ru-RU"/>
        </w:rPr>
        <w:t xml:space="preserve"> установленной Решением Совета депутатов, и составляет </w:t>
      </w:r>
      <w:r w:rsidR="00544E4B">
        <w:rPr>
          <w:rFonts w:ascii="Times New Roman" w:hAnsi="Times New Roman"/>
          <w:bCs/>
          <w:sz w:val="24"/>
          <w:szCs w:val="24"/>
          <w:lang w:eastAsia="ru-RU"/>
        </w:rPr>
        <w:t>3,0 должностного</w:t>
      </w:r>
      <w:r w:rsidR="00460A0F" w:rsidRPr="00460A0F">
        <w:rPr>
          <w:rFonts w:ascii="Times New Roman" w:hAnsi="Times New Roman"/>
          <w:bCs/>
          <w:sz w:val="24"/>
          <w:szCs w:val="24"/>
          <w:lang w:eastAsia="ru-RU"/>
        </w:rPr>
        <w:t xml:space="preserve"> оклада по замещаемой должности с применением районного коэффициента 1,8.</w:t>
      </w:r>
    </w:p>
    <w:p w:rsidR="00460A0F" w:rsidRP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3.</w:t>
      </w:r>
      <w:r w:rsidR="00460A0F" w:rsidRPr="00460A0F">
        <w:rPr>
          <w:rFonts w:ascii="Times New Roman" w:hAnsi="Times New Roman"/>
          <w:bCs/>
          <w:sz w:val="24"/>
          <w:szCs w:val="24"/>
          <w:lang w:eastAsia="ru-RU"/>
        </w:rPr>
        <w:t>5.  Денежное содержание муниципального служащего, исходя из которого исчисляется размер пенсии за выслугу лет, определяется по должности, замещаемой им на день прекращения муниципальной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460A0F" w:rsidRPr="00460A0F" w:rsidRDefault="00375785" w:rsidP="003757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460A0F" w:rsidRPr="00460A0F">
        <w:rPr>
          <w:rFonts w:ascii="Times New Roman" w:hAnsi="Times New Roman"/>
          <w:color w:val="000000"/>
          <w:sz w:val="24"/>
          <w:szCs w:val="24"/>
          <w:lang w:eastAsia="ru-RU"/>
        </w:rPr>
        <w:t xml:space="preserve">6. В случае обращения за назначением </w:t>
      </w:r>
      <w:r w:rsidR="00460A0F" w:rsidRPr="00460A0F">
        <w:rPr>
          <w:rFonts w:ascii="Times New Roman" w:hAnsi="Times New Roman"/>
          <w:bCs/>
          <w:sz w:val="24"/>
          <w:szCs w:val="24"/>
          <w:lang w:eastAsia="ru-RU"/>
        </w:rPr>
        <w:t>пенсии за выслугу лет</w:t>
      </w:r>
      <w:r w:rsidR="00460A0F" w:rsidRPr="00460A0F">
        <w:rPr>
          <w:rFonts w:ascii="Times New Roman" w:hAnsi="Times New Roman"/>
          <w:color w:val="000000"/>
          <w:sz w:val="24"/>
          <w:szCs w:val="24"/>
          <w:lang w:eastAsia="ru-RU"/>
        </w:rPr>
        <w:t xml:space="preserve">, замещавших должности муниципальной службы, которые впоследствии были исключены из Реестра должностей муниципальной службы </w:t>
      </w:r>
      <w:r w:rsidR="00460A0F">
        <w:rPr>
          <w:rFonts w:ascii="Times New Roman" w:hAnsi="Times New Roman"/>
          <w:color w:val="000000"/>
          <w:sz w:val="24"/>
          <w:szCs w:val="24"/>
          <w:lang w:eastAsia="ru-RU"/>
        </w:rPr>
        <w:t>Сельского поселения «Андегский сельсовет» Заполярного района Ненецкого автономного округа</w:t>
      </w:r>
      <w:r w:rsidR="00460A0F" w:rsidRPr="00460A0F">
        <w:rPr>
          <w:rFonts w:ascii="Times New Roman" w:hAnsi="Times New Roman"/>
          <w:color w:val="000000"/>
          <w:sz w:val="24"/>
          <w:szCs w:val="24"/>
          <w:lang w:eastAsia="ru-RU"/>
        </w:rPr>
        <w:t xml:space="preserve"> в связи с переводом этих должностей на должности, не относящиеся к должностям муниципальной службы в органах местного самоуправления </w:t>
      </w:r>
      <w:r w:rsidR="00460A0F">
        <w:rPr>
          <w:rFonts w:ascii="Times New Roman" w:hAnsi="Times New Roman"/>
          <w:color w:val="000000"/>
          <w:sz w:val="24"/>
          <w:szCs w:val="24"/>
          <w:lang w:eastAsia="ru-RU"/>
        </w:rPr>
        <w:t>Сельского поселения «Андегский сельсовет» Заполярного района Ненецкого автономного округа</w:t>
      </w:r>
      <w:r w:rsidR="00460A0F" w:rsidRPr="00460A0F">
        <w:rPr>
          <w:rFonts w:ascii="Times New Roman" w:hAnsi="Times New Roman"/>
          <w:color w:val="000000"/>
          <w:sz w:val="24"/>
          <w:szCs w:val="24"/>
          <w:lang w:eastAsia="ru-RU"/>
        </w:rPr>
        <w:t>, денежное содержание, исходя из которого исчисляется доплата к пенсии этим лицам, определяется по замещаемой на момент увольнения должности муниципальной службы.</w:t>
      </w:r>
    </w:p>
    <w:p w:rsidR="00460A0F" w:rsidRPr="00460A0F" w:rsidRDefault="00375785" w:rsidP="00375785">
      <w:pPr>
        <w:pStyle w:val="a3"/>
        <w:ind w:firstLine="709"/>
        <w:jc w:val="both"/>
        <w:rPr>
          <w:rFonts w:ascii="Times New Roman" w:hAnsi="Times New Roman"/>
          <w:color w:val="000000"/>
          <w:sz w:val="24"/>
          <w:szCs w:val="24"/>
        </w:rPr>
      </w:pPr>
      <w:r>
        <w:rPr>
          <w:rFonts w:ascii="Times New Roman" w:hAnsi="Times New Roman"/>
          <w:sz w:val="24"/>
          <w:szCs w:val="24"/>
        </w:rPr>
        <w:t>3.</w:t>
      </w:r>
      <w:r w:rsidR="00460A0F" w:rsidRPr="00460A0F">
        <w:rPr>
          <w:rFonts w:ascii="Times New Roman" w:hAnsi="Times New Roman"/>
          <w:sz w:val="24"/>
          <w:szCs w:val="24"/>
        </w:rPr>
        <w:t xml:space="preserve">7.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00460A0F" w:rsidRPr="00460A0F">
        <w:rPr>
          <w:rFonts w:ascii="Times New Roman" w:hAnsi="Times New Roman"/>
          <w:color w:val="000000"/>
          <w:sz w:val="24"/>
          <w:szCs w:val="24"/>
        </w:rPr>
        <w:t xml:space="preserve">соответствии с Федеральным </w:t>
      </w:r>
      <w:hyperlink r:id="rId12" w:history="1">
        <w:r w:rsidR="00460A0F" w:rsidRPr="00460A0F">
          <w:rPr>
            <w:rFonts w:ascii="Times New Roman" w:hAnsi="Times New Roman"/>
            <w:color w:val="000000"/>
            <w:sz w:val="24"/>
            <w:szCs w:val="24"/>
          </w:rPr>
          <w:t>законом</w:t>
        </w:r>
      </w:hyperlink>
      <w:r w:rsidR="00460A0F" w:rsidRPr="00460A0F">
        <w:rPr>
          <w:rFonts w:ascii="Times New Roman" w:hAnsi="Times New Roman"/>
          <w:color w:val="000000"/>
          <w:sz w:val="24"/>
          <w:szCs w:val="24"/>
        </w:rPr>
        <w:t xml:space="preserve"> </w:t>
      </w:r>
      <w:r w:rsidR="00A46F38">
        <w:rPr>
          <w:rFonts w:ascii="Times New Roman" w:hAnsi="Times New Roman"/>
          <w:color w:val="000000"/>
          <w:sz w:val="24"/>
          <w:szCs w:val="24"/>
        </w:rPr>
        <w:t>«</w:t>
      </w:r>
      <w:r w:rsidR="00460A0F" w:rsidRPr="00460A0F">
        <w:rPr>
          <w:rFonts w:ascii="Times New Roman" w:hAnsi="Times New Roman"/>
          <w:color w:val="000000"/>
          <w:sz w:val="24"/>
          <w:szCs w:val="24"/>
        </w:rPr>
        <w:t>О страховых пенсиях</w:t>
      </w:r>
      <w:r w:rsidR="00A46F38">
        <w:rPr>
          <w:rFonts w:ascii="Times New Roman" w:hAnsi="Times New Roman"/>
          <w:color w:val="000000"/>
          <w:sz w:val="24"/>
          <w:szCs w:val="24"/>
        </w:rPr>
        <w:t>»</w:t>
      </w:r>
      <w:r w:rsidR="00460A0F" w:rsidRPr="00460A0F">
        <w:rPr>
          <w:rFonts w:ascii="Times New Roman" w:hAnsi="Times New Roman"/>
          <w:color w:val="000000"/>
          <w:sz w:val="24"/>
          <w:szCs w:val="24"/>
        </w:rPr>
        <w:t>.</w:t>
      </w:r>
    </w:p>
    <w:p w:rsidR="00460A0F" w:rsidRPr="00460A0F" w:rsidRDefault="00460A0F" w:rsidP="00375785">
      <w:pPr>
        <w:pStyle w:val="a3"/>
        <w:ind w:firstLine="709"/>
        <w:jc w:val="both"/>
        <w:rPr>
          <w:rFonts w:ascii="Times New Roman" w:hAnsi="Times New Roman"/>
          <w:sz w:val="24"/>
          <w:szCs w:val="24"/>
          <w:lang w:eastAsia="ru-RU"/>
        </w:rPr>
      </w:pPr>
      <w:r w:rsidRPr="00460A0F">
        <w:rPr>
          <w:rFonts w:ascii="Times New Roman" w:hAnsi="Times New Roman"/>
          <w:sz w:val="24"/>
          <w:szCs w:val="24"/>
          <w:lang w:eastAsia="ru-RU"/>
        </w:rPr>
        <w:t xml:space="preserve">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25 процентов </w:t>
      </w:r>
      <w:r w:rsidRPr="00460A0F">
        <w:rPr>
          <w:rFonts w:ascii="Times New Roman" w:hAnsi="Times New Roman"/>
          <w:color w:val="000000"/>
          <w:sz w:val="24"/>
          <w:szCs w:val="24"/>
        </w:rPr>
        <w:t>установленного</w:t>
      </w:r>
      <w:r w:rsidRPr="00460A0F">
        <w:rPr>
          <w:rStyle w:val="apple-converted-space"/>
          <w:rFonts w:ascii="Times New Roman" w:hAnsi="Times New Roman"/>
          <w:color w:val="000000"/>
          <w:sz w:val="24"/>
          <w:szCs w:val="24"/>
        </w:rPr>
        <w:t> </w:t>
      </w:r>
      <w:r w:rsidRPr="00A46F38">
        <w:rPr>
          <w:rStyle w:val="apple-converted-space"/>
          <w:rFonts w:ascii="Times New Roman" w:hAnsi="Times New Roman"/>
          <w:color w:val="000000"/>
          <w:sz w:val="24"/>
          <w:szCs w:val="24"/>
        </w:rPr>
        <w:t>под</w:t>
      </w:r>
      <w:hyperlink r:id="rId13" w:anchor="Par9" w:tgtFrame="_blank" w:history="1">
        <w:r w:rsidRPr="00A46F38">
          <w:rPr>
            <w:rStyle w:val="af0"/>
            <w:rFonts w:ascii="Times New Roman" w:hAnsi="Times New Roman"/>
            <w:color w:val="000000"/>
            <w:sz w:val="24"/>
            <w:szCs w:val="24"/>
            <w:u w:val="none"/>
          </w:rPr>
          <w:t>пунктом</w:t>
        </w:r>
      </w:hyperlink>
      <w:r w:rsidRPr="00460A0F">
        <w:rPr>
          <w:rFonts w:ascii="Times New Roman" w:hAnsi="Times New Roman"/>
          <w:color w:val="000000"/>
          <w:sz w:val="24"/>
          <w:szCs w:val="24"/>
        </w:rPr>
        <w:t xml:space="preserve"> 4 настоящего пункта </w:t>
      </w:r>
      <w:r w:rsidRPr="00460A0F">
        <w:rPr>
          <w:rFonts w:ascii="Times New Roman" w:hAnsi="Times New Roman"/>
          <w:sz w:val="24"/>
          <w:szCs w:val="24"/>
          <w:lang w:eastAsia="ru-RU"/>
        </w:rPr>
        <w:t xml:space="preserve"> денежного содержания по должности, замещаемой ко дню смерти муниципального служащего.</w:t>
      </w:r>
    </w:p>
    <w:p w:rsidR="00460A0F" w:rsidRPr="00460A0F" w:rsidRDefault="00460A0F" w:rsidP="00375785">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460A0F" w:rsidRPr="00460A0F" w:rsidRDefault="00460A0F" w:rsidP="0070613E">
      <w:pPr>
        <w:numPr>
          <w:ilvl w:val="0"/>
          <w:numId w:val="15"/>
        </w:numPr>
        <w:autoSpaceDE w:val="0"/>
        <w:autoSpaceDN w:val="0"/>
        <w:adjustRightInd w:val="0"/>
        <w:spacing w:after="0" w:line="240" w:lineRule="auto"/>
        <w:ind w:left="0" w:firstLine="0"/>
        <w:jc w:val="center"/>
        <w:outlineLvl w:val="0"/>
        <w:rPr>
          <w:rFonts w:ascii="Times New Roman" w:hAnsi="Times New Roman"/>
          <w:bCs/>
          <w:sz w:val="24"/>
          <w:szCs w:val="24"/>
          <w:lang w:eastAsia="ru-RU"/>
        </w:rPr>
      </w:pPr>
      <w:bookmarkStart w:id="2" w:name="Par34"/>
      <w:bookmarkEnd w:id="2"/>
      <w:r w:rsidRPr="00460A0F">
        <w:rPr>
          <w:rFonts w:ascii="Times New Roman" w:hAnsi="Times New Roman"/>
          <w:bCs/>
          <w:sz w:val="24"/>
          <w:szCs w:val="24"/>
          <w:lang w:eastAsia="ru-RU"/>
        </w:rPr>
        <w:t>Заключительные положения</w:t>
      </w:r>
    </w:p>
    <w:p w:rsidR="00460A0F" w:rsidRPr="00460A0F" w:rsidRDefault="00460A0F" w:rsidP="00375785">
      <w:pPr>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460A0F" w:rsidRPr="00460A0F" w:rsidRDefault="00375785" w:rsidP="00375785">
      <w:pPr>
        <w:pStyle w:val="af"/>
        <w:shd w:val="clear" w:color="auto" w:fill="FFFFFF"/>
        <w:spacing w:before="0" w:beforeAutospacing="0" w:after="0" w:afterAutospacing="0"/>
        <w:ind w:firstLine="709"/>
        <w:jc w:val="both"/>
        <w:rPr>
          <w:color w:val="000000"/>
        </w:rPr>
      </w:pPr>
      <w:r>
        <w:rPr>
          <w:bCs/>
        </w:rPr>
        <w:t>4.</w:t>
      </w:r>
      <w:r w:rsidR="00460A0F" w:rsidRPr="00460A0F">
        <w:rPr>
          <w:bCs/>
        </w:rPr>
        <w:t xml:space="preserve">1. </w:t>
      </w:r>
      <w:r w:rsidR="00460A0F" w:rsidRPr="00460A0F">
        <w:rPr>
          <w:color w:val="000000"/>
        </w:rPr>
        <w:t xml:space="preserve">Порядок подачи заявления, его рассмотрения, выплаты пенсии за выслугу лет, а также основания для приостановления выплаты и перерасчета размера пенсии за </w:t>
      </w:r>
      <w:r w:rsidR="00460A0F" w:rsidRPr="00460A0F">
        <w:rPr>
          <w:color w:val="000000"/>
        </w:rPr>
        <w:lastRenderedPageBreak/>
        <w:t xml:space="preserve">выслугу лет с учетом увеличения стажа лицам, замещавшим должности муниципальной службы в органах местного самоуправления </w:t>
      </w:r>
      <w:r w:rsidR="00460A0F">
        <w:rPr>
          <w:color w:val="000000"/>
        </w:rPr>
        <w:t>Сельского поселения «Андегский сельсовет» Заполярного района Ненецкого автономного округа</w:t>
      </w:r>
      <w:r w:rsidR="00460A0F" w:rsidRPr="00460A0F">
        <w:rPr>
          <w:color w:val="000000"/>
        </w:rPr>
        <w:t xml:space="preserve">, утверждается нормативным правовым актом Администрации </w:t>
      </w:r>
      <w:r w:rsidR="00460A0F">
        <w:rPr>
          <w:color w:val="000000"/>
        </w:rPr>
        <w:t>Сельского поселения «Андегский сельсовет» Заполярного района Ненецкого автономного округа</w:t>
      </w:r>
      <w:r w:rsidR="00460A0F" w:rsidRPr="00460A0F">
        <w:rPr>
          <w:color w:val="000000"/>
        </w:rPr>
        <w:t>.</w:t>
      </w:r>
    </w:p>
    <w:p w:rsidR="00460A0F" w:rsidRDefault="00375785" w:rsidP="00375785">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4.</w:t>
      </w:r>
      <w:r w:rsidR="00460A0F" w:rsidRPr="00460A0F">
        <w:rPr>
          <w:rFonts w:ascii="Times New Roman" w:hAnsi="Times New Roman"/>
          <w:bCs/>
          <w:sz w:val="24"/>
          <w:szCs w:val="24"/>
          <w:lang w:eastAsia="ru-RU"/>
        </w:rPr>
        <w:t>2. Выплата пенсии за выслугу лет лицам, замещавшим должности муниципальной службы, расходы по ее доставке и пересылке осуществляются за счет средств местного бюджета.</w:t>
      </w:r>
    </w:p>
    <w:p w:rsidR="00FA1630" w:rsidRPr="00D21EE6" w:rsidRDefault="00FA1630" w:rsidP="00FA1630">
      <w:pPr>
        <w:widowControl w:val="0"/>
        <w:tabs>
          <w:tab w:val="left" w:pos="1276"/>
        </w:tabs>
        <w:spacing w:after="0" w:line="240" w:lineRule="auto"/>
        <w:jc w:val="both"/>
        <w:rPr>
          <w:rFonts w:ascii="Times New Roman" w:hAnsi="Times New Roman"/>
          <w:sz w:val="24"/>
          <w:szCs w:val="24"/>
          <w:lang w:eastAsia="ru-RU"/>
        </w:rPr>
      </w:pPr>
      <w:r w:rsidRPr="00FA1630">
        <w:rPr>
          <w:rFonts w:ascii="Times New Roman" w:hAnsi="Times New Roman"/>
          <w:bCs/>
          <w:sz w:val="24"/>
          <w:szCs w:val="24"/>
          <w:lang w:eastAsia="ru-RU"/>
        </w:rPr>
        <w:t xml:space="preserve">             </w:t>
      </w:r>
      <w:r w:rsidRPr="00D21EE6">
        <w:rPr>
          <w:rFonts w:ascii="Times New Roman" w:hAnsi="Times New Roman"/>
          <w:bCs/>
          <w:sz w:val="24"/>
          <w:szCs w:val="24"/>
          <w:lang w:eastAsia="ru-RU"/>
        </w:rPr>
        <w:t xml:space="preserve">4.3. </w:t>
      </w:r>
      <w:r w:rsidRPr="00D21EE6">
        <w:rPr>
          <w:rFonts w:ascii="Times New Roman" w:hAnsi="Times New Roman"/>
          <w:sz w:val="24"/>
          <w:szCs w:val="24"/>
          <w:lang w:eastAsia="ru-RU"/>
        </w:rPr>
        <w:t xml:space="preserve">Отделом бухгалтерского учете и отчетности администрации Сельского поселения «Андегский сельсовет» Заполярного района Ненецкого автономного округа  информация о назначении и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 в соответствии с Федеральным </w:t>
      </w:r>
      <w:hyperlink r:id="rId14">
        <w:r w:rsidRPr="00D21EE6">
          <w:rPr>
            <w:rFonts w:ascii="Times New Roman" w:hAnsi="Times New Roman"/>
            <w:sz w:val="24"/>
            <w:szCs w:val="24"/>
            <w:lang w:eastAsia="ru-RU"/>
          </w:rPr>
          <w:t>законом</w:t>
        </w:r>
      </w:hyperlink>
      <w:r w:rsidRPr="00D21EE6">
        <w:rPr>
          <w:rFonts w:ascii="Times New Roman" w:hAnsi="Times New Roman"/>
          <w:sz w:val="24"/>
          <w:szCs w:val="24"/>
          <w:lang w:eastAsia="ru-RU"/>
        </w:rPr>
        <w:t xml:space="preserve"> от 17 июля 1999 года № 178-ФЗ «О государственной социальной помощи», в Единой государственной информационной системе социального обеспечения в соответствии с Федеральным </w:t>
      </w:r>
      <w:hyperlink r:id="rId15">
        <w:r w:rsidRPr="00D21EE6">
          <w:rPr>
            <w:rFonts w:ascii="Times New Roman" w:hAnsi="Times New Roman"/>
            <w:sz w:val="24"/>
            <w:szCs w:val="24"/>
            <w:lang w:eastAsia="ru-RU"/>
          </w:rPr>
          <w:t>законом</w:t>
        </w:r>
      </w:hyperlink>
      <w:r w:rsidRPr="00D21EE6">
        <w:rPr>
          <w:rFonts w:ascii="Times New Roman" w:hAnsi="Times New Roman"/>
          <w:sz w:val="24"/>
          <w:szCs w:val="24"/>
          <w:lang w:eastAsia="ru-RU"/>
        </w:rPr>
        <w:t xml:space="preserve"> от 17 июля 1999 года № 178-ФЗ «О государственной социальной помощи».</w:t>
      </w:r>
    </w:p>
    <w:p w:rsidR="00FA1630" w:rsidRPr="00FA1630" w:rsidRDefault="00FA1630"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460A0F" w:rsidRPr="00460A0F" w:rsidRDefault="00460A0F" w:rsidP="00375785">
      <w:pPr>
        <w:autoSpaceDE w:val="0"/>
        <w:autoSpaceDN w:val="0"/>
        <w:adjustRightInd w:val="0"/>
        <w:spacing w:after="0" w:line="240" w:lineRule="auto"/>
        <w:ind w:firstLine="709"/>
        <w:jc w:val="both"/>
        <w:rPr>
          <w:rFonts w:ascii="Times New Roman" w:hAnsi="Times New Roman"/>
          <w:bCs/>
          <w:sz w:val="24"/>
          <w:szCs w:val="24"/>
          <w:lang w:eastAsia="ru-RU"/>
        </w:rPr>
      </w:pPr>
    </w:p>
    <w:p w:rsidR="00D9797C" w:rsidRPr="00460A0F" w:rsidRDefault="00D9797C" w:rsidP="00375785">
      <w:pPr>
        <w:pStyle w:val="ConsPlusNormal"/>
        <w:ind w:firstLine="709"/>
        <w:outlineLvl w:val="1"/>
        <w:rPr>
          <w:rFonts w:ascii="Times New Roman" w:hAnsi="Times New Roman"/>
          <w:sz w:val="24"/>
          <w:szCs w:val="24"/>
        </w:rPr>
      </w:pPr>
    </w:p>
    <w:sectPr w:rsidR="00D9797C" w:rsidRPr="00460A0F" w:rsidSect="00830A6D">
      <w:headerReference w:type="default" r:id="rId1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82" w:rsidRDefault="00475C82" w:rsidP="005303B3">
      <w:pPr>
        <w:spacing w:after="0" w:line="240" w:lineRule="auto"/>
      </w:pPr>
      <w:r>
        <w:separator/>
      </w:r>
    </w:p>
  </w:endnote>
  <w:endnote w:type="continuationSeparator" w:id="0">
    <w:p w:rsidR="00475C82" w:rsidRDefault="00475C82" w:rsidP="0053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82" w:rsidRDefault="00475C82" w:rsidP="005303B3">
      <w:pPr>
        <w:spacing w:after="0" w:line="240" w:lineRule="auto"/>
      </w:pPr>
      <w:r>
        <w:separator/>
      </w:r>
    </w:p>
  </w:footnote>
  <w:footnote w:type="continuationSeparator" w:id="0">
    <w:p w:rsidR="00475C82" w:rsidRDefault="00475C82" w:rsidP="0053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3B3" w:rsidRPr="005303B3" w:rsidRDefault="005303B3" w:rsidP="005303B3">
    <w:pPr>
      <w:spacing w:after="0"/>
      <w:jc w:val="right"/>
      <w:rPr>
        <w:rFonts w:ascii="Bookman Old Style" w:hAnsi="Bookman Old Styl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336"/>
    <w:multiLevelType w:val="hybridMultilevel"/>
    <w:tmpl w:val="E1E82FA6"/>
    <w:lvl w:ilvl="0" w:tplc="51E2A2C0">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53CC0B4">
      <w:start w:val="1"/>
      <w:numFmt w:val="decimal"/>
      <w:lvlText w:val="%4."/>
      <w:lvlJc w:val="left"/>
      <w:pPr>
        <w:tabs>
          <w:tab w:val="num" w:pos="2880"/>
        </w:tabs>
        <w:ind w:left="2880" w:hanging="360"/>
      </w:pPr>
      <w:rPr>
        <w:rFonts w:hint="default"/>
        <w:sz w:val="26"/>
        <w:szCs w:val="2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15:restartNumberingAfterBreak="0">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F8A29E0"/>
    <w:multiLevelType w:val="hybridMultilevel"/>
    <w:tmpl w:val="8262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E75E0"/>
    <w:multiLevelType w:val="hybridMultilevel"/>
    <w:tmpl w:val="BB427542"/>
    <w:lvl w:ilvl="0" w:tplc="178CDA56">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CA105E"/>
    <w:multiLevelType w:val="multilevel"/>
    <w:tmpl w:val="930E0B0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2D46189"/>
    <w:multiLevelType w:val="multilevel"/>
    <w:tmpl w:val="0D1656E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E066967"/>
    <w:multiLevelType w:val="hybridMultilevel"/>
    <w:tmpl w:val="AE7E94E8"/>
    <w:lvl w:ilvl="0" w:tplc="206E97B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1C9331B"/>
    <w:multiLevelType w:val="hybridMultilevel"/>
    <w:tmpl w:val="4ADE92E0"/>
    <w:lvl w:ilvl="0" w:tplc="85F6985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21C0C66"/>
    <w:multiLevelType w:val="multilevel"/>
    <w:tmpl w:val="86C825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67127529"/>
    <w:multiLevelType w:val="multilevel"/>
    <w:tmpl w:val="337C80F2"/>
    <w:lvl w:ilvl="0">
      <w:start w:val="1"/>
      <w:numFmt w:val="decimal"/>
      <w:lvlText w:val="%1."/>
      <w:lvlJc w:val="left"/>
      <w:pPr>
        <w:ind w:left="720" w:hanging="360"/>
      </w:pPr>
      <w:rPr>
        <w:rFonts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6CC33767"/>
    <w:multiLevelType w:val="hybridMultilevel"/>
    <w:tmpl w:val="22C0762E"/>
    <w:lvl w:ilvl="0" w:tplc="FF54FE2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744E0D"/>
    <w:multiLevelType w:val="hybridMultilevel"/>
    <w:tmpl w:val="BFD03216"/>
    <w:lvl w:ilvl="0" w:tplc="74229C5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B668B8"/>
    <w:multiLevelType w:val="hybridMultilevel"/>
    <w:tmpl w:val="07AEE756"/>
    <w:lvl w:ilvl="0" w:tplc="1060A69E">
      <w:start w:val="1"/>
      <w:numFmt w:val="decimal"/>
      <w:lvlText w:val="%1."/>
      <w:lvlJc w:val="left"/>
      <w:pPr>
        <w:ind w:left="1834" w:hanging="1125"/>
      </w:pPr>
      <w:rPr>
        <w:rFonts w:hint="default"/>
      </w:rPr>
    </w:lvl>
    <w:lvl w:ilvl="1" w:tplc="7A30F602">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num>
  <w:num w:numId="3">
    <w:abstractNumId w:val="8"/>
  </w:num>
  <w:num w:numId="4">
    <w:abstractNumId w:val="15"/>
  </w:num>
  <w:num w:numId="5">
    <w:abstractNumId w:val="4"/>
  </w:num>
  <w:num w:numId="6">
    <w:abstractNumId w:val="0"/>
  </w:num>
  <w:num w:numId="7">
    <w:abstractNumId w:val="1"/>
  </w:num>
  <w:num w:numId="8">
    <w:abstractNumId w:val="6"/>
  </w:num>
  <w:num w:numId="9">
    <w:abstractNumId w:val="2"/>
  </w:num>
  <w:num w:numId="10">
    <w:abstractNumId w:val="9"/>
  </w:num>
  <w:num w:numId="11">
    <w:abstractNumId w:val="3"/>
  </w:num>
  <w:num w:numId="12">
    <w:abstractNumId w:val="12"/>
  </w:num>
  <w:num w:numId="13">
    <w:abstractNumId w:val="11"/>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9"/>
    <w:rsid w:val="00063A26"/>
    <w:rsid w:val="00075012"/>
    <w:rsid w:val="000F25D2"/>
    <w:rsid w:val="00132FCE"/>
    <w:rsid w:val="00180D7D"/>
    <w:rsid w:val="0018206D"/>
    <w:rsid w:val="00191333"/>
    <w:rsid w:val="001F03DB"/>
    <w:rsid w:val="001F38AA"/>
    <w:rsid w:val="001F5432"/>
    <w:rsid w:val="00203369"/>
    <w:rsid w:val="00216073"/>
    <w:rsid w:val="00287609"/>
    <w:rsid w:val="002B7500"/>
    <w:rsid w:val="00305C35"/>
    <w:rsid w:val="003322D2"/>
    <w:rsid w:val="0033743F"/>
    <w:rsid w:val="00375785"/>
    <w:rsid w:val="00447E5D"/>
    <w:rsid w:val="00452930"/>
    <w:rsid w:val="00460A0F"/>
    <w:rsid w:val="00470538"/>
    <w:rsid w:val="00475C82"/>
    <w:rsid w:val="00484A0E"/>
    <w:rsid w:val="004B5B3B"/>
    <w:rsid w:val="004B7A8F"/>
    <w:rsid w:val="004C6B08"/>
    <w:rsid w:val="00502F60"/>
    <w:rsid w:val="00524F08"/>
    <w:rsid w:val="005303B3"/>
    <w:rsid w:val="005373BD"/>
    <w:rsid w:val="005417BE"/>
    <w:rsid w:val="00544E4B"/>
    <w:rsid w:val="005514F7"/>
    <w:rsid w:val="00565BA6"/>
    <w:rsid w:val="005701FF"/>
    <w:rsid w:val="005C0654"/>
    <w:rsid w:val="005E13DA"/>
    <w:rsid w:val="0060557B"/>
    <w:rsid w:val="006103E4"/>
    <w:rsid w:val="00610CAD"/>
    <w:rsid w:val="006424D9"/>
    <w:rsid w:val="00667655"/>
    <w:rsid w:val="00694EF2"/>
    <w:rsid w:val="006A1EA4"/>
    <w:rsid w:val="006D2517"/>
    <w:rsid w:val="006D45FA"/>
    <w:rsid w:val="006E4711"/>
    <w:rsid w:val="006E5E2E"/>
    <w:rsid w:val="006E7657"/>
    <w:rsid w:val="006F7011"/>
    <w:rsid w:val="0070613E"/>
    <w:rsid w:val="007071A9"/>
    <w:rsid w:val="007123BF"/>
    <w:rsid w:val="00722376"/>
    <w:rsid w:val="00731A7D"/>
    <w:rsid w:val="00753F5F"/>
    <w:rsid w:val="00814595"/>
    <w:rsid w:val="0081775A"/>
    <w:rsid w:val="00830A6D"/>
    <w:rsid w:val="008319C8"/>
    <w:rsid w:val="00837F4E"/>
    <w:rsid w:val="00840D3A"/>
    <w:rsid w:val="00850931"/>
    <w:rsid w:val="008A7083"/>
    <w:rsid w:val="008F4831"/>
    <w:rsid w:val="008F5D2B"/>
    <w:rsid w:val="00960878"/>
    <w:rsid w:val="00972356"/>
    <w:rsid w:val="009922BA"/>
    <w:rsid w:val="009D47B7"/>
    <w:rsid w:val="009E63E5"/>
    <w:rsid w:val="00A46F38"/>
    <w:rsid w:val="00AA23AF"/>
    <w:rsid w:val="00B0588D"/>
    <w:rsid w:val="00B22856"/>
    <w:rsid w:val="00B97B79"/>
    <w:rsid w:val="00BC3D02"/>
    <w:rsid w:val="00C221BC"/>
    <w:rsid w:val="00C52BDA"/>
    <w:rsid w:val="00CA192A"/>
    <w:rsid w:val="00CC59C3"/>
    <w:rsid w:val="00D05F67"/>
    <w:rsid w:val="00D1132B"/>
    <w:rsid w:val="00D151E4"/>
    <w:rsid w:val="00D21EE6"/>
    <w:rsid w:val="00D4524A"/>
    <w:rsid w:val="00D4762B"/>
    <w:rsid w:val="00D9797C"/>
    <w:rsid w:val="00DE008A"/>
    <w:rsid w:val="00E17FDA"/>
    <w:rsid w:val="00E20913"/>
    <w:rsid w:val="00E26112"/>
    <w:rsid w:val="00E522AE"/>
    <w:rsid w:val="00E805DD"/>
    <w:rsid w:val="00EB571D"/>
    <w:rsid w:val="00EF3383"/>
    <w:rsid w:val="00F2168C"/>
    <w:rsid w:val="00F94492"/>
    <w:rsid w:val="00FA1630"/>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0B73A-82C8-471B-A450-E8CA973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71A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07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1A9"/>
    <w:rPr>
      <w:rFonts w:ascii="Tahoma" w:eastAsia="Calibri" w:hAnsi="Tahoma" w:cs="Tahoma"/>
      <w:sz w:val="16"/>
      <w:szCs w:val="16"/>
    </w:rPr>
  </w:style>
  <w:style w:type="paragraph" w:customStyle="1" w:styleId="ConsPlusNonformat">
    <w:name w:val="ConsPlusNonformat"/>
    <w:uiPriority w:val="99"/>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7">
    <w:name w:val="Body Text Indent"/>
    <w:basedOn w:val="a"/>
    <w:link w:val="a8"/>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b">
    <w:name w:val="header"/>
    <w:basedOn w:val="a"/>
    <w:link w:val="ac"/>
    <w:uiPriority w:val="99"/>
    <w:unhideWhenUsed/>
    <w:rsid w:val="005303B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03B3"/>
    <w:rPr>
      <w:rFonts w:ascii="Calibri" w:eastAsia="Calibri" w:hAnsi="Calibri" w:cs="Times New Roman"/>
    </w:rPr>
  </w:style>
  <w:style w:type="paragraph" w:styleId="ad">
    <w:name w:val="footer"/>
    <w:basedOn w:val="a"/>
    <w:link w:val="ae"/>
    <w:uiPriority w:val="99"/>
    <w:semiHidden/>
    <w:unhideWhenUsed/>
    <w:rsid w:val="005303B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303B3"/>
    <w:rPr>
      <w:rFonts w:ascii="Calibri" w:eastAsia="Calibri" w:hAnsi="Calibri" w:cs="Times New Roman"/>
    </w:rPr>
  </w:style>
  <w:style w:type="paragraph" w:customStyle="1" w:styleId="ConsPlusTitle">
    <w:name w:val="ConsPlusTitle"/>
    <w:uiPriority w:val="99"/>
    <w:rsid w:val="00667655"/>
    <w:pPr>
      <w:widowControl w:val="0"/>
      <w:suppressAutoHyphens/>
      <w:autoSpaceDE w:val="0"/>
      <w:spacing w:after="0" w:line="240" w:lineRule="auto"/>
    </w:pPr>
    <w:rPr>
      <w:rFonts w:ascii="Calibri" w:eastAsia="Calibri" w:hAnsi="Calibri" w:cs="Calibri"/>
      <w:b/>
      <w:bCs/>
      <w:lang w:eastAsia="zh-CN"/>
    </w:rPr>
  </w:style>
  <w:style w:type="character" w:customStyle="1" w:styleId="a4">
    <w:name w:val="Без интервала Знак"/>
    <w:link w:val="a3"/>
    <w:uiPriority w:val="1"/>
    <w:locked/>
    <w:rsid w:val="00667655"/>
    <w:rPr>
      <w:rFonts w:ascii="Calibri" w:eastAsia="Calibri" w:hAnsi="Calibri" w:cs="Times New Roman"/>
    </w:rPr>
  </w:style>
  <w:style w:type="paragraph" w:styleId="af">
    <w:name w:val="Normal (Web)"/>
    <w:basedOn w:val="a"/>
    <w:uiPriority w:val="99"/>
    <w:semiHidden/>
    <w:unhideWhenUsed/>
    <w:rsid w:val="00460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60A0F"/>
  </w:style>
  <w:style w:type="character" w:styleId="af0">
    <w:name w:val="Hyperlink"/>
    <w:uiPriority w:val="99"/>
    <w:semiHidden/>
    <w:unhideWhenUsed/>
    <w:rsid w:val="00460A0F"/>
    <w:rPr>
      <w:color w:val="0000FF"/>
      <w:u w:val="single"/>
    </w:rPr>
  </w:style>
  <w:style w:type="character" w:customStyle="1" w:styleId="aa">
    <w:name w:val="Абзац списка Знак"/>
    <w:link w:val="a9"/>
    <w:uiPriority w:val="34"/>
    <w:rsid w:val="00FA16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9613CFCDE440726D3F08E87E879F9126BEDB8C9BB7D010B53B1FD88K876G" TargetMode="External"/><Relationship Id="rId13" Type="http://schemas.openxmlformats.org/officeDocument/2006/relationships/hyperlink" Target="https://e.mail.ru/messages/inbo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1D283C552FE09AAD29091D95813BADDA6E1A5B9EFA3CAD0C000CD784Fw2s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messages/inbox/" TargetMode="External"/><Relationship Id="rId5" Type="http://schemas.openxmlformats.org/officeDocument/2006/relationships/footnotes" Target="footnotes.xml"/><Relationship Id="rId15" Type="http://schemas.openxmlformats.org/officeDocument/2006/relationships/hyperlink" Target="consultantplus://offline/ref=D020B68D1E5810887F37DE2A39A01D4ED36FD35F038F9631AFD76FF7801553069FE4ADB994ADFDB121ECFE8EDCrEfEN" TargetMode="External"/><Relationship Id="rId10" Type="http://schemas.openxmlformats.org/officeDocument/2006/relationships/hyperlink" Target="consultantplus://offline/ref=D0CA538841318C140CA96C54EBEB52FED309718E1EE311E366FF3FAFBC4A18122060D9314FcBcBH" TargetMode="External"/><Relationship Id="rId4" Type="http://schemas.openxmlformats.org/officeDocument/2006/relationships/webSettings" Target="webSettings.xml"/><Relationship Id="rId9" Type="http://schemas.openxmlformats.org/officeDocument/2006/relationships/hyperlink" Target="consultantplus://offline/ref=F459613CFCDE440726D3F08E87E879F9126BE8B5C0BD7D010B53B1FD88K876G" TargetMode="External"/><Relationship Id="rId14" Type="http://schemas.openxmlformats.org/officeDocument/2006/relationships/hyperlink" Target="consultantplus://offline/ref=D020B68D1E5810887F37DE2A39A01D4ED36FD35F038F9631AFD76FF7801553069FE4ADB994ADFDB121ECFE8EDCrE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2023-06-05T09:23:00Z</dcterms:created>
  <dcterms:modified xsi:type="dcterms:W3CDTF">2023-09-07T14:49:00Z</dcterms:modified>
</cp:coreProperties>
</file>